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67C" w:rsidRDefault="0057167C" w:rsidP="00EB4F7F">
      <w:pPr>
        <w:shd w:val="clear" w:color="auto" w:fill="FFFFFF"/>
        <w:jc w:val="center"/>
        <w:rPr>
          <w:b/>
          <w:color w:val="000000"/>
          <w:spacing w:val="-2"/>
          <w:u w:val="single"/>
        </w:rPr>
      </w:pPr>
      <w:r w:rsidRPr="00353319">
        <w:rPr>
          <w:b/>
          <w:color w:val="000000"/>
          <w:spacing w:val="-2"/>
          <w:u w:val="single"/>
        </w:rPr>
        <w:t>ПРОЕКТ ДОГОВОРА</w:t>
      </w:r>
    </w:p>
    <w:p w:rsidR="0057167C" w:rsidRPr="00136E3C" w:rsidRDefault="0057167C" w:rsidP="00D544BF">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57167C" w:rsidRPr="00136E3C" w:rsidRDefault="0057167C" w:rsidP="00D544BF">
      <w:pPr>
        <w:shd w:val="clear" w:color="auto" w:fill="FFFFFF"/>
        <w:tabs>
          <w:tab w:val="left" w:pos="7210"/>
        </w:tabs>
        <w:spacing w:before="259"/>
        <w:rPr>
          <w:color w:val="000000"/>
        </w:rPr>
      </w:pPr>
    </w:p>
    <w:p w:rsidR="0057167C" w:rsidRPr="00136E3C" w:rsidRDefault="0057167C" w:rsidP="00D544BF">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w:t>
      </w:r>
      <w:r w:rsidRPr="00136E3C">
        <w:rPr>
          <w:color w:val="000000"/>
        </w:rPr>
        <w:t>о</w:t>
      </w:r>
      <w:r w:rsidRPr="00136E3C">
        <w:rPr>
          <w:color w:val="000000"/>
        </w:rPr>
        <w:t>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w:t>
      </w:r>
      <w:r w:rsidRPr="00136E3C">
        <w:rPr>
          <w:color w:val="000000"/>
        </w:rPr>
        <w:t>е</w:t>
      </w:r>
      <w:r w:rsidRPr="00136E3C">
        <w:rPr>
          <w:color w:val="000000"/>
        </w:rPr>
        <w:t>дующем:</w:t>
      </w:r>
    </w:p>
    <w:p w:rsidR="0057167C" w:rsidRPr="00136E3C" w:rsidRDefault="0057167C" w:rsidP="00D544BF">
      <w:pPr>
        <w:rPr>
          <w:color w:val="000000"/>
        </w:rPr>
      </w:pPr>
    </w:p>
    <w:p w:rsidR="0057167C" w:rsidRPr="00136E3C" w:rsidRDefault="0057167C" w:rsidP="00D544BF">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57167C" w:rsidRPr="00136E3C" w:rsidRDefault="0057167C" w:rsidP="00D544BF">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работы текущего ремонта кровли</w:t>
      </w:r>
      <w:r w:rsidRPr="00136E3C">
        <w:rPr>
          <w:color w:val="000000"/>
        </w:rPr>
        <w:t xml:space="preserve"> (далее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определяются Приложением №1 к договору (</w:t>
      </w:r>
      <w:r w:rsidRPr="00136E3C">
        <w:rPr>
          <w:i/>
          <w:color w:val="000000"/>
        </w:rPr>
        <w:t>«Ведомость объемов работ</w:t>
      </w:r>
      <w:r>
        <w:rPr>
          <w:i/>
          <w:color w:val="000000"/>
        </w:rPr>
        <w:t>)</w:t>
      </w:r>
      <w:r w:rsidRPr="00136E3C">
        <w:rPr>
          <w:color w:val="000000"/>
        </w:rPr>
        <w:t>.</w:t>
      </w:r>
    </w:p>
    <w:p w:rsidR="0057167C" w:rsidRPr="00136E3C" w:rsidRDefault="0057167C" w:rsidP="00D544BF">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57167C" w:rsidRPr="00136E3C" w:rsidRDefault="0057167C" w:rsidP="00D544BF">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Стоимость работ по настоящему Договору </w:t>
      </w:r>
      <w:r>
        <w:rPr>
          <w:color w:val="000000"/>
          <w:sz w:val="24"/>
          <w:szCs w:val="24"/>
        </w:rPr>
        <w:t xml:space="preserve">установлена </w:t>
      </w:r>
      <w:r w:rsidRPr="00136E3C">
        <w:rPr>
          <w:color w:val="000000"/>
          <w:sz w:val="24"/>
          <w:szCs w:val="24"/>
        </w:rPr>
        <w:t>Приложение</w:t>
      </w:r>
      <w:r>
        <w:rPr>
          <w:color w:val="000000"/>
          <w:sz w:val="24"/>
          <w:szCs w:val="24"/>
        </w:rPr>
        <w:t>м</w:t>
      </w:r>
      <w:r w:rsidRPr="00136E3C">
        <w:rPr>
          <w:color w:val="000000"/>
          <w:sz w:val="24"/>
          <w:szCs w:val="24"/>
        </w:rPr>
        <w:t xml:space="preserve"> №</w:t>
      </w:r>
      <w:r>
        <w:rPr>
          <w:color w:val="000000"/>
          <w:sz w:val="24"/>
          <w:szCs w:val="24"/>
        </w:rPr>
        <w:t>2</w:t>
      </w:r>
      <w:r w:rsidRPr="00136E3C">
        <w:rPr>
          <w:color w:val="000000"/>
          <w:sz w:val="24"/>
          <w:szCs w:val="24"/>
        </w:rPr>
        <w:t xml:space="preserve"> (</w:t>
      </w:r>
      <w:r>
        <w:rPr>
          <w:color w:val="000000"/>
          <w:sz w:val="24"/>
          <w:szCs w:val="24"/>
        </w:rPr>
        <w:t>«Определение</w:t>
      </w:r>
      <w:r w:rsidRPr="00136E3C">
        <w:rPr>
          <w:color w:val="000000"/>
          <w:sz w:val="24"/>
          <w:szCs w:val="24"/>
        </w:rPr>
        <w:t xml:space="preserve"> стоимости Договора</w:t>
      </w:r>
      <w:r>
        <w:rPr>
          <w:color w:val="000000"/>
          <w:sz w:val="24"/>
          <w:szCs w:val="24"/>
        </w:rPr>
        <w:t>»</w:t>
      </w:r>
      <w:r w:rsidRPr="00136E3C">
        <w:rPr>
          <w:color w:val="000000"/>
          <w:sz w:val="24"/>
          <w:szCs w:val="24"/>
        </w:rPr>
        <w:t>)</w:t>
      </w:r>
      <w:r>
        <w:rPr>
          <w:color w:val="000000"/>
          <w:sz w:val="24"/>
          <w:szCs w:val="24"/>
        </w:rPr>
        <w:t>:</w:t>
      </w:r>
    </w:p>
    <w:p w:rsidR="0057167C" w:rsidRPr="00136E3C" w:rsidRDefault="0057167C" w:rsidP="00D544BF">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 xml:space="preserve">. </w:t>
      </w:r>
      <w:r>
        <w:rPr>
          <w:b/>
          <w:sz w:val="24"/>
          <w:szCs w:val="24"/>
        </w:rPr>
        <w:t>168 399,74</w:t>
      </w:r>
      <w:r w:rsidRPr="00136E3C">
        <w:rPr>
          <w:color w:val="000000"/>
          <w:sz w:val="24"/>
          <w:szCs w:val="24"/>
        </w:rPr>
        <w:t xml:space="preserve"> (</w:t>
      </w:r>
      <w:r>
        <w:rPr>
          <w:color w:val="000000"/>
          <w:sz w:val="24"/>
          <w:szCs w:val="24"/>
        </w:rPr>
        <w:t>сто шестьдесят восемь триста девяносто девять) руб. 74</w:t>
      </w:r>
      <w:r w:rsidRPr="00136E3C">
        <w:rPr>
          <w:color w:val="000000"/>
          <w:sz w:val="24"/>
          <w:szCs w:val="24"/>
        </w:rPr>
        <w:t xml:space="preserve"> коп.; </w:t>
      </w:r>
    </w:p>
    <w:p w:rsidR="0057167C" w:rsidRPr="00136E3C" w:rsidRDefault="0057167C" w:rsidP="00D544BF">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57167C" w:rsidRDefault="0057167C" w:rsidP="00D544BF">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r w:rsidRPr="00136E3C">
        <w:rPr>
          <w:color w:val="000000"/>
          <w:sz w:val="24"/>
          <w:szCs w:val="24"/>
        </w:rPr>
        <w:t>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57167C" w:rsidRPr="00136E3C" w:rsidRDefault="0057167C" w:rsidP="00D544BF">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57167C" w:rsidRPr="00136E3C" w:rsidRDefault="0057167C" w:rsidP="00D544BF">
      <w:pPr>
        <w:pStyle w:val="BodyTextIndent3"/>
        <w:tabs>
          <w:tab w:val="left" w:pos="1320"/>
          <w:tab w:val="left" w:pos="1440"/>
        </w:tabs>
        <w:spacing w:before="60" w:after="0"/>
        <w:ind w:left="0"/>
        <w:rPr>
          <w:color w:val="000000"/>
          <w:sz w:val="24"/>
          <w:szCs w:val="24"/>
        </w:rPr>
      </w:pPr>
    </w:p>
    <w:p w:rsidR="0057167C" w:rsidRPr="00136E3C" w:rsidRDefault="0057167C" w:rsidP="00D544BF">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57167C" w:rsidRPr="00136E3C" w:rsidRDefault="0057167C" w:rsidP="00D544BF">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57167C" w:rsidRPr="00136E3C" w:rsidRDefault="0057167C" w:rsidP="00D544BF">
      <w:pPr>
        <w:pStyle w:val="BodyText"/>
        <w:ind w:firstLine="851"/>
        <w:rPr>
          <w:color w:val="000000"/>
          <w:szCs w:val="24"/>
        </w:rPr>
      </w:pPr>
      <w:r w:rsidRPr="00136E3C">
        <w:rPr>
          <w:color w:val="000000"/>
          <w:szCs w:val="24"/>
        </w:rPr>
        <w:t xml:space="preserve">Начало работ – </w:t>
      </w:r>
      <w:r w:rsidRPr="00386552">
        <w:rPr>
          <w:color w:val="000000"/>
          <w:szCs w:val="24"/>
        </w:rPr>
        <w:t>«</w:t>
      </w:r>
      <w:r>
        <w:rPr>
          <w:color w:val="000000"/>
          <w:szCs w:val="24"/>
        </w:rPr>
        <w:t>..</w:t>
      </w:r>
      <w:r w:rsidRPr="00386552">
        <w:rPr>
          <w:color w:val="000000"/>
          <w:szCs w:val="24"/>
        </w:rPr>
        <w:t xml:space="preserve">» </w:t>
      </w:r>
      <w:r>
        <w:rPr>
          <w:color w:val="000000"/>
          <w:szCs w:val="24"/>
        </w:rPr>
        <w:t>……….</w:t>
      </w:r>
      <w:r w:rsidRPr="00136E3C">
        <w:rPr>
          <w:color w:val="000000"/>
          <w:szCs w:val="24"/>
        </w:rPr>
        <w:t xml:space="preserve"> 2012 года.</w:t>
      </w:r>
    </w:p>
    <w:p w:rsidR="0057167C" w:rsidRPr="00136E3C" w:rsidRDefault="0057167C" w:rsidP="00D544BF">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02</w:t>
      </w:r>
      <w:r w:rsidRPr="00136E3C">
        <w:rPr>
          <w:color w:val="000000"/>
          <w:sz w:val="24"/>
          <w:szCs w:val="24"/>
        </w:rPr>
        <w:t xml:space="preserve">» </w:t>
      </w:r>
      <w:r>
        <w:rPr>
          <w:color w:val="000000"/>
          <w:sz w:val="24"/>
          <w:szCs w:val="24"/>
        </w:rPr>
        <w:t>ноября</w:t>
      </w:r>
      <w:r w:rsidRPr="00136E3C">
        <w:rPr>
          <w:color w:val="000000"/>
          <w:sz w:val="24"/>
          <w:szCs w:val="24"/>
        </w:rPr>
        <w:t xml:space="preserve"> 2012 года.</w:t>
      </w:r>
    </w:p>
    <w:p w:rsidR="0057167C" w:rsidRPr="00136E3C" w:rsidRDefault="0057167C" w:rsidP="00D544BF">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57167C" w:rsidRPr="00136E3C" w:rsidRDefault="0057167C" w:rsidP="00D544BF">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57167C" w:rsidRDefault="0057167C" w:rsidP="00D544BF">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57167C" w:rsidRPr="00136E3C" w:rsidRDefault="0057167C" w:rsidP="00D544BF">
      <w:pPr>
        <w:widowControl w:val="0"/>
        <w:shd w:val="clear" w:color="auto" w:fill="FFFFFF"/>
        <w:tabs>
          <w:tab w:val="num" w:pos="1152"/>
        </w:tabs>
        <w:autoSpaceDE w:val="0"/>
        <w:autoSpaceDN w:val="0"/>
        <w:adjustRightInd w:val="0"/>
        <w:jc w:val="both"/>
        <w:rPr>
          <w:color w:val="000000"/>
        </w:rPr>
      </w:pPr>
    </w:p>
    <w:p w:rsidR="0057167C" w:rsidRPr="00136E3C" w:rsidRDefault="0057167C" w:rsidP="00D544BF">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57167C" w:rsidRPr="00136E3C" w:rsidRDefault="0057167C" w:rsidP="00D544BF">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57167C" w:rsidRPr="00136E3C" w:rsidRDefault="0057167C" w:rsidP="00D544BF">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57167C" w:rsidRPr="00136E3C" w:rsidRDefault="0057167C" w:rsidP="00D544BF">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57167C" w:rsidRPr="00136E3C" w:rsidRDefault="0057167C" w:rsidP="00D544BF">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57167C" w:rsidRPr="00136E3C" w:rsidRDefault="0057167C" w:rsidP="00D544BF">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57167C" w:rsidRPr="00136E3C" w:rsidRDefault="0057167C" w:rsidP="00D544BF">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57167C" w:rsidRPr="00136E3C" w:rsidRDefault="0057167C" w:rsidP="00D544BF">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57167C" w:rsidRPr="00136E3C" w:rsidRDefault="0057167C" w:rsidP="00D544B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57167C" w:rsidRPr="00136E3C" w:rsidRDefault="0057167C" w:rsidP="00D544BF">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57167C" w:rsidRPr="00136E3C" w:rsidRDefault="0057167C" w:rsidP="00D544BF">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57167C" w:rsidRPr="00136E3C" w:rsidRDefault="0057167C" w:rsidP="00D544BF">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57167C" w:rsidRPr="00136E3C" w:rsidRDefault="0057167C" w:rsidP="00D544BF">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57167C" w:rsidRPr="00136E3C" w:rsidRDefault="0057167C" w:rsidP="00D544BF">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57167C" w:rsidRPr="00136E3C" w:rsidRDefault="0057167C" w:rsidP="00D544B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57167C" w:rsidRPr="00136E3C" w:rsidRDefault="0057167C" w:rsidP="00D544BF">
      <w:pPr>
        <w:ind w:firstLine="708"/>
        <w:rPr>
          <w:color w:val="000000"/>
        </w:rPr>
      </w:pPr>
      <w:r w:rsidRPr="00136E3C">
        <w:rPr>
          <w:color w:val="000000"/>
        </w:rPr>
        <w:t>4.10. Ознакомиться с системой управления охраной труда (СУОТ), действующей у Заказчика.</w:t>
      </w:r>
    </w:p>
    <w:p w:rsidR="0057167C" w:rsidRPr="00136E3C" w:rsidRDefault="0057167C" w:rsidP="00D544BF">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57167C" w:rsidRPr="00136E3C" w:rsidRDefault="0057167C" w:rsidP="00D544BF">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57167C" w:rsidRPr="00136E3C" w:rsidRDefault="0057167C" w:rsidP="00D544BF">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57167C" w:rsidRPr="00136E3C" w:rsidRDefault="0057167C" w:rsidP="00D544BF">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57167C" w:rsidRPr="00136E3C" w:rsidRDefault="0057167C" w:rsidP="00D544BF">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57167C" w:rsidRPr="00136E3C" w:rsidRDefault="0057167C" w:rsidP="00D544BF">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57167C" w:rsidRPr="00136E3C" w:rsidRDefault="0057167C" w:rsidP="00D544BF">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57167C" w:rsidRPr="00136E3C" w:rsidRDefault="0057167C" w:rsidP="00D544BF">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57167C" w:rsidRPr="00136E3C" w:rsidRDefault="0057167C" w:rsidP="00D544BF">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57167C" w:rsidRPr="00136E3C" w:rsidRDefault="0057167C" w:rsidP="00D544BF">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57167C" w:rsidRPr="00136E3C" w:rsidRDefault="0057167C" w:rsidP="00D544BF">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57167C" w:rsidRPr="00136E3C" w:rsidRDefault="0057167C" w:rsidP="00D544BF">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57167C" w:rsidRPr="00136E3C" w:rsidRDefault="0057167C" w:rsidP="00D544BF">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57167C" w:rsidRPr="00136E3C" w:rsidRDefault="0057167C" w:rsidP="00D544BF">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57167C" w:rsidRPr="00136E3C" w:rsidRDefault="0057167C" w:rsidP="00D544BF">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57167C" w:rsidRPr="00136E3C" w:rsidRDefault="0057167C" w:rsidP="00D544BF">
      <w:pPr>
        <w:shd w:val="clear" w:color="auto" w:fill="FFFFFF"/>
        <w:tabs>
          <w:tab w:val="left" w:pos="0"/>
          <w:tab w:val="left" w:pos="907"/>
        </w:tabs>
        <w:ind w:firstLine="900"/>
        <w:rPr>
          <w:color w:val="000000"/>
        </w:rPr>
      </w:pPr>
    </w:p>
    <w:p w:rsidR="0057167C" w:rsidRPr="00136E3C" w:rsidRDefault="0057167C" w:rsidP="00D544BF">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57167C" w:rsidRPr="00136E3C" w:rsidRDefault="0057167C" w:rsidP="00D544BF">
      <w:pPr>
        <w:shd w:val="clear" w:color="auto" w:fill="FFFFFF"/>
        <w:tabs>
          <w:tab w:val="left" w:pos="902"/>
          <w:tab w:val="left" w:pos="1276"/>
        </w:tabs>
        <w:rPr>
          <w:color w:val="000000"/>
        </w:rPr>
      </w:pPr>
      <w:r w:rsidRPr="00136E3C">
        <w:rPr>
          <w:color w:val="000000"/>
        </w:rPr>
        <w:t xml:space="preserve">              Заказчик вправе:</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57167C" w:rsidRPr="00136E3C" w:rsidRDefault="0057167C" w:rsidP="00D544BF">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57167C" w:rsidRPr="00136E3C" w:rsidRDefault="0057167C" w:rsidP="00D544BF">
      <w:pPr>
        <w:shd w:val="clear" w:color="auto" w:fill="FFFFFF"/>
        <w:tabs>
          <w:tab w:val="left" w:pos="0"/>
          <w:tab w:val="left" w:pos="907"/>
        </w:tabs>
        <w:rPr>
          <w:color w:val="000000"/>
        </w:rPr>
      </w:pPr>
    </w:p>
    <w:p w:rsidR="0057167C" w:rsidRPr="00136E3C" w:rsidRDefault="0057167C" w:rsidP="00D544BF">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57167C" w:rsidRPr="00136E3C" w:rsidRDefault="0057167C" w:rsidP="00D544BF">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57167C" w:rsidRPr="00136E3C" w:rsidRDefault="0057167C" w:rsidP="00D544BF">
      <w:pPr>
        <w:shd w:val="clear" w:color="auto" w:fill="FFFFFF"/>
        <w:tabs>
          <w:tab w:val="left" w:pos="0"/>
          <w:tab w:val="left" w:pos="907"/>
        </w:tabs>
        <w:rPr>
          <w:color w:val="000000"/>
        </w:rPr>
      </w:pPr>
    </w:p>
    <w:p w:rsidR="0057167C" w:rsidRPr="00136E3C" w:rsidRDefault="0057167C" w:rsidP="00D544BF">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57167C" w:rsidRPr="00136E3C" w:rsidRDefault="0057167C" w:rsidP="00D544B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57167C" w:rsidRPr="00136E3C" w:rsidRDefault="0057167C" w:rsidP="00D544BF">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57167C" w:rsidRPr="00136E3C" w:rsidRDefault="0057167C" w:rsidP="00D544BF">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57167C" w:rsidRPr="00136E3C" w:rsidRDefault="0057167C" w:rsidP="00D544BF">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57167C" w:rsidRPr="00136E3C" w:rsidRDefault="0057167C" w:rsidP="00D544BF">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57167C" w:rsidRPr="00136E3C" w:rsidRDefault="0057167C" w:rsidP="00D544BF">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57167C" w:rsidRPr="00136E3C" w:rsidRDefault="0057167C" w:rsidP="00D544BF">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57167C" w:rsidRPr="00136E3C" w:rsidRDefault="0057167C" w:rsidP="00D544BF">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57167C" w:rsidRPr="00136E3C" w:rsidRDefault="0057167C" w:rsidP="00D544BF">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57167C" w:rsidRPr="00136E3C" w:rsidRDefault="0057167C" w:rsidP="00D544BF">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57167C" w:rsidRPr="00136E3C" w:rsidRDefault="0057167C" w:rsidP="00D544BF">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57167C" w:rsidRPr="00136E3C" w:rsidRDefault="0057167C" w:rsidP="00D544BF">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57167C" w:rsidRPr="00136E3C" w:rsidRDefault="0057167C" w:rsidP="00D544BF">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57167C" w:rsidRPr="00136E3C" w:rsidRDefault="0057167C" w:rsidP="00D544BF">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57167C" w:rsidRPr="00136E3C" w:rsidRDefault="0057167C" w:rsidP="00D544BF">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57167C" w:rsidRPr="00136E3C" w:rsidRDefault="0057167C" w:rsidP="00D544BF">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57167C" w:rsidRPr="00136E3C" w:rsidRDefault="0057167C" w:rsidP="00D544BF">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57167C" w:rsidRPr="00136E3C" w:rsidRDefault="0057167C" w:rsidP="00D544BF">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57167C" w:rsidRPr="00136E3C" w:rsidRDefault="0057167C" w:rsidP="00D544BF">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57167C" w:rsidRPr="00136E3C" w:rsidRDefault="0057167C" w:rsidP="00D544BF">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57167C" w:rsidRPr="00136E3C" w:rsidRDefault="0057167C" w:rsidP="00D544BF">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57167C" w:rsidRPr="00136E3C" w:rsidRDefault="0057167C" w:rsidP="00D544BF">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57167C" w:rsidRPr="00136E3C" w:rsidRDefault="0057167C" w:rsidP="00D544BF">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57167C" w:rsidRPr="00136E3C" w:rsidRDefault="0057167C" w:rsidP="00D544BF">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57167C" w:rsidRPr="00136E3C" w:rsidRDefault="0057167C" w:rsidP="00D544BF">
      <w:pPr>
        <w:shd w:val="clear" w:color="auto" w:fill="FFFFFF"/>
        <w:tabs>
          <w:tab w:val="left" w:pos="902"/>
          <w:tab w:val="left" w:pos="1276"/>
        </w:tabs>
        <w:ind w:firstLine="720"/>
        <w:rPr>
          <w:bCs/>
          <w:color w:val="000000"/>
          <w:sz w:val="20"/>
          <w:szCs w:val="20"/>
        </w:rPr>
      </w:pPr>
    </w:p>
    <w:p w:rsidR="0057167C" w:rsidRPr="00136E3C" w:rsidRDefault="0057167C" w:rsidP="00D544BF">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57167C" w:rsidRPr="00136E3C" w:rsidRDefault="0057167C" w:rsidP="00D544B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57167C" w:rsidRPr="00136E3C" w:rsidRDefault="0057167C" w:rsidP="00D544B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7167C" w:rsidRPr="00136E3C" w:rsidRDefault="0057167C" w:rsidP="00D544B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57167C" w:rsidRPr="00136E3C" w:rsidRDefault="0057167C" w:rsidP="00D544B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57167C" w:rsidRPr="00136E3C" w:rsidRDefault="0057167C" w:rsidP="00D544B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57167C" w:rsidRPr="00136E3C" w:rsidRDefault="0057167C" w:rsidP="00D544B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57167C" w:rsidRDefault="0057167C" w:rsidP="00D544B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57167C" w:rsidRPr="00D97C4F" w:rsidRDefault="0057167C" w:rsidP="00D544BF">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57167C" w:rsidRPr="00006258" w:rsidRDefault="0057167C" w:rsidP="00D544BF">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57167C" w:rsidRPr="00006258" w:rsidRDefault="0057167C" w:rsidP="00D544BF">
      <w:pPr>
        <w:pStyle w:val="BodyText2"/>
        <w:spacing w:after="0" w:line="240" w:lineRule="auto"/>
      </w:pPr>
      <w:r w:rsidRPr="00006258">
        <w:t>-</w:t>
      </w:r>
      <w:r>
        <w:t>Подрядчика:</w:t>
      </w:r>
      <w:r w:rsidRPr="00006258">
        <w:t xml:space="preserve"> </w:t>
      </w:r>
      <w:r>
        <w:t>_____________</w:t>
      </w:r>
      <w:r w:rsidRPr="00006258">
        <w:t>;</w:t>
      </w:r>
    </w:p>
    <w:p w:rsidR="0057167C" w:rsidRPr="00006258" w:rsidRDefault="0057167C" w:rsidP="00D544BF">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57167C" w:rsidRPr="00006258" w:rsidRDefault="0057167C" w:rsidP="00D544BF">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57167C" w:rsidRPr="00006258" w:rsidRDefault="0057167C" w:rsidP="00D544BF">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57167C" w:rsidRPr="00006258" w:rsidRDefault="0057167C" w:rsidP="00D544BF">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57167C" w:rsidRPr="00006258" w:rsidRDefault="0057167C" w:rsidP="00D544BF">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7167C" w:rsidRDefault="0057167C" w:rsidP="00D544BF">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57167C" w:rsidRPr="00386552" w:rsidRDefault="0057167C" w:rsidP="00D544BF">
      <w:pPr>
        <w:pStyle w:val="BodyText2"/>
        <w:spacing w:after="0" w:line="240" w:lineRule="auto"/>
        <w:ind w:firstLine="900"/>
        <w:rPr>
          <w:rStyle w:val="FontStyle50"/>
        </w:rPr>
      </w:pPr>
      <w:r w:rsidRPr="00386552">
        <w:rPr>
          <w:rStyle w:val="FontStyle50"/>
        </w:rPr>
        <w:t>10.9. Стороны обязаны ежеквартально производить сверку расчетов по обязательствам, возникшим из настоящего договора.</w:t>
      </w:r>
    </w:p>
    <w:p w:rsidR="0057167C" w:rsidRPr="00386552" w:rsidRDefault="0057167C" w:rsidP="00D544BF">
      <w:pPr>
        <w:pStyle w:val="Style16"/>
        <w:widowControl/>
        <w:tabs>
          <w:tab w:val="left" w:pos="725"/>
        </w:tabs>
        <w:ind w:firstLine="0"/>
        <w:rPr>
          <w:rStyle w:val="FontStyle50"/>
        </w:rPr>
      </w:pPr>
      <w:r w:rsidRPr="00386552">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57167C" w:rsidRPr="00386552" w:rsidRDefault="0057167C" w:rsidP="00D544BF">
      <w:pPr>
        <w:pStyle w:val="Style16"/>
        <w:widowControl/>
        <w:tabs>
          <w:tab w:val="left" w:pos="725"/>
        </w:tabs>
        <w:ind w:firstLine="0"/>
        <w:rPr>
          <w:rStyle w:val="FontStyle50"/>
        </w:rPr>
      </w:pPr>
      <w:r w:rsidRPr="00386552">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57167C" w:rsidRPr="00386552" w:rsidRDefault="0057167C" w:rsidP="00D544BF">
      <w:pPr>
        <w:widowControl w:val="0"/>
        <w:shd w:val="clear" w:color="auto" w:fill="FFFFFF"/>
        <w:tabs>
          <w:tab w:val="left" w:pos="0"/>
          <w:tab w:val="left" w:pos="907"/>
        </w:tabs>
        <w:autoSpaceDE w:val="0"/>
        <w:autoSpaceDN w:val="0"/>
        <w:adjustRightInd w:val="0"/>
        <w:rPr>
          <w:bCs/>
          <w:color w:val="000000"/>
        </w:rPr>
      </w:pPr>
    </w:p>
    <w:p w:rsidR="0057167C" w:rsidRPr="00136E3C" w:rsidRDefault="0057167C" w:rsidP="00D544BF">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57167C" w:rsidRDefault="0057167C" w:rsidP="00D544BF">
      <w:pPr>
        <w:shd w:val="clear" w:color="auto" w:fill="FFFFFF"/>
        <w:tabs>
          <w:tab w:val="left" w:pos="1276"/>
        </w:tabs>
        <w:rPr>
          <w:color w:val="000000"/>
        </w:rPr>
      </w:pPr>
      <w:r w:rsidRPr="00136E3C">
        <w:rPr>
          <w:color w:val="000000"/>
        </w:rPr>
        <w:t>№1 – Ведомость объемов работ.</w:t>
      </w:r>
    </w:p>
    <w:p w:rsidR="0057167C" w:rsidRPr="00136E3C" w:rsidRDefault="0057167C" w:rsidP="00D544BF">
      <w:pPr>
        <w:shd w:val="clear" w:color="auto" w:fill="FFFFFF"/>
        <w:tabs>
          <w:tab w:val="left" w:pos="1276"/>
        </w:tabs>
        <w:rPr>
          <w:color w:val="000000"/>
        </w:rPr>
      </w:pPr>
      <w:r w:rsidRPr="00136E3C">
        <w:rPr>
          <w:color w:val="000000"/>
        </w:rPr>
        <w:t>№</w:t>
      </w:r>
      <w:r>
        <w:rPr>
          <w:color w:val="000000"/>
        </w:rPr>
        <w:t>2</w:t>
      </w:r>
      <w:r w:rsidRPr="00136E3C">
        <w:rPr>
          <w:color w:val="000000"/>
        </w:rPr>
        <w:t xml:space="preserve"> </w:t>
      </w:r>
      <w:r>
        <w:rPr>
          <w:color w:val="000000"/>
        </w:rPr>
        <w:t>–</w:t>
      </w:r>
      <w:r w:rsidRPr="00136E3C">
        <w:rPr>
          <w:color w:val="000000"/>
        </w:rPr>
        <w:t xml:space="preserve"> </w:t>
      </w:r>
      <w:r>
        <w:rPr>
          <w:color w:val="000000"/>
        </w:rPr>
        <w:t xml:space="preserve">Определение </w:t>
      </w:r>
      <w:r w:rsidRPr="00136E3C">
        <w:rPr>
          <w:color w:val="000000"/>
        </w:rPr>
        <w:t xml:space="preserve">стоимости </w:t>
      </w:r>
      <w:r>
        <w:rPr>
          <w:color w:val="000000"/>
        </w:rPr>
        <w:t>договора</w:t>
      </w:r>
      <w:r w:rsidRPr="00136E3C">
        <w:rPr>
          <w:color w:val="000000"/>
        </w:rPr>
        <w:t>.</w:t>
      </w:r>
    </w:p>
    <w:p w:rsidR="0057167C" w:rsidRDefault="0057167C" w:rsidP="00D544BF">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57167C" w:rsidRDefault="0057167C" w:rsidP="00D544BF">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57167C" w:rsidRPr="00136E3C" w:rsidRDefault="0057167C" w:rsidP="00D544BF">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57167C" w:rsidRPr="00182D11" w:rsidRDefault="0057167C" w:rsidP="00D544BF">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57167C" w:rsidRPr="00215E4C" w:rsidRDefault="0057167C" w:rsidP="00D544BF">
      <w:pPr>
        <w:rPr>
          <w:b/>
          <w:bCs/>
        </w:rPr>
      </w:pPr>
      <w:r w:rsidRPr="00215E4C">
        <w:rPr>
          <w:b/>
          <w:bCs/>
        </w:rPr>
        <w:t>ФГУП «РФЯЦ-ВНИИТФ им. академ. Е. И. Забабахина»</w:t>
      </w:r>
    </w:p>
    <w:p w:rsidR="0057167C" w:rsidRPr="00215E4C" w:rsidRDefault="0057167C" w:rsidP="00D544BF">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57167C" w:rsidRPr="00BD1492" w:rsidRDefault="0057167C" w:rsidP="00D544BF">
      <w:r w:rsidRPr="00BD1492">
        <w:t>ИНН/КПП 7423000572 / 742301001</w:t>
      </w:r>
    </w:p>
    <w:p w:rsidR="0057167C" w:rsidRPr="00BD1492" w:rsidRDefault="0057167C" w:rsidP="00D544BF">
      <w:r w:rsidRPr="00BD1492">
        <w:t>ФГУП «РФЯЦ-ВНИИТФ им. академ. Е. И. Забабахина»</w:t>
      </w:r>
    </w:p>
    <w:p w:rsidR="0057167C" w:rsidRPr="00BD1492" w:rsidRDefault="0057167C" w:rsidP="00D544BF">
      <w:r w:rsidRPr="00BD1492">
        <w:t>р/с 40502810672060100002</w:t>
      </w:r>
    </w:p>
    <w:p w:rsidR="0057167C" w:rsidRPr="00BD1492" w:rsidRDefault="0057167C" w:rsidP="00D544BF">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57167C" w:rsidRPr="00215E4C" w:rsidRDefault="0057167C" w:rsidP="00D544BF">
      <w:pPr>
        <w:pStyle w:val="ContractText"/>
        <w:rPr>
          <w:rFonts w:ascii="Times New Roman" w:hAnsi="Times New Roman" w:cs="Times New Roman"/>
        </w:rPr>
      </w:pPr>
      <w:r w:rsidRPr="00215E4C">
        <w:rPr>
          <w:rFonts w:ascii="Times New Roman" w:hAnsi="Times New Roman" w:cs="Times New Roman"/>
        </w:rPr>
        <w:t>к/с 30101810700000000602</w:t>
      </w:r>
    </w:p>
    <w:p w:rsidR="0057167C" w:rsidRPr="00215E4C" w:rsidRDefault="0057167C" w:rsidP="00D544BF">
      <w:pPr>
        <w:pStyle w:val="ContractText"/>
        <w:rPr>
          <w:rFonts w:ascii="Times New Roman" w:hAnsi="Times New Roman" w:cs="Times New Roman"/>
        </w:rPr>
      </w:pPr>
      <w:r w:rsidRPr="00215E4C">
        <w:rPr>
          <w:rFonts w:ascii="Times New Roman" w:hAnsi="Times New Roman" w:cs="Times New Roman"/>
        </w:rPr>
        <w:t>БИК 047501602</w:t>
      </w:r>
    </w:p>
    <w:p w:rsidR="0057167C" w:rsidRPr="00215E4C" w:rsidRDefault="0057167C" w:rsidP="00D544BF">
      <w:pPr>
        <w:pStyle w:val="ContractText"/>
        <w:rPr>
          <w:rFonts w:ascii="Times New Roman" w:hAnsi="Times New Roman" w:cs="Times New Roman"/>
        </w:rPr>
      </w:pPr>
      <w:r w:rsidRPr="00215E4C">
        <w:rPr>
          <w:rFonts w:ascii="Times New Roman" w:hAnsi="Times New Roman" w:cs="Times New Roman"/>
        </w:rPr>
        <w:t>ОГРН 1027401350932</w:t>
      </w:r>
    </w:p>
    <w:p w:rsidR="0057167C" w:rsidRPr="00DD0053" w:rsidRDefault="0057167C" w:rsidP="00D544BF">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57167C" w:rsidRDefault="0057167C" w:rsidP="00D544BF">
      <w:pPr>
        <w:shd w:val="clear" w:color="auto" w:fill="FFFFFF"/>
        <w:spacing w:line="274" w:lineRule="exact"/>
        <w:jc w:val="both"/>
        <w:rPr>
          <w:b/>
          <w:bCs/>
          <w:color w:val="000000"/>
        </w:rPr>
      </w:pPr>
    </w:p>
    <w:p w:rsidR="0057167C" w:rsidRPr="00136E3C" w:rsidRDefault="0057167C" w:rsidP="00D544BF">
      <w:pPr>
        <w:shd w:val="clear" w:color="auto" w:fill="FFFFFF"/>
        <w:spacing w:line="274" w:lineRule="exact"/>
        <w:jc w:val="both"/>
        <w:rPr>
          <w:color w:val="000000"/>
        </w:rPr>
      </w:pPr>
      <w:r w:rsidRPr="00136E3C">
        <w:rPr>
          <w:b/>
          <w:bCs/>
          <w:color w:val="000000"/>
        </w:rPr>
        <w:t>ПОДРЯДЧИК:</w:t>
      </w:r>
    </w:p>
    <w:p w:rsidR="0057167C" w:rsidRDefault="0057167C" w:rsidP="00D544BF">
      <w:pPr>
        <w:shd w:val="clear" w:color="auto" w:fill="FFFFFF"/>
        <w:spacing w:line="274" w:lineRule="exact"/>
        <w:jc w:val="both"/>
        <w:rPr>
          <w:color w:val="000000"/>
        </w:rPr>
      </w:pPr>
    </w:p>
    <w:p w:rsidR="0057167C" w:rsidRPr="00136E3C" w:rsidRDefault="0057167C" w:rsidP="00D544BF">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57167C" w:rsidRPr="00136E3C" w:rsidRDefault="0057167C" w:rsidP="00D544BF">
      <w:pPr>
        <w:shd w:val="clear" w:color="auto" w:fill="FFFFFF"/>
        <w:tabs>
          <w:tab w:val="left" w:pos="5683"/>
        </w:tabs>
        <w:jc w:val="both"/>
        <w:rPr>
          <w:color w:val="000000"/>
        </w:rPr>
      </w:pPr>
    </w:p>
    <w:p w:rsidR="0057167C" w:rsidRPr="00136E3C" w:rsidRDefault="0057167C" w:rsidP="00D544BF">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57167C" w:rsidRPr="00136E3C" w:rsidRDefault="0057167C" w:rsidP="00D544BF">
      <w:pPr>
        <w:shd w:val="clear" w:color="auto" w:fill="FFFFFF"/>
        <w:tabs>
          <w:tab w:val="left" w:pos="6403"/>
        </w:tabs>
        <w:jc w:val="both"/>
        <w:rPr>
          <w:color w:val="000000"/>
        </w:rPr>
      </w:pPr>
      <w:r w:rsidRPr="00136E3C">
        <w:rPr>
          <w:color w:val="000000"/>
        </w:rPr>
        <w:t>м.п.</w:t>
      </w:r>
      <w:r w:rsidRPr="00136E3C">
        <w:rPr>
          <w:color w:val="000000"/>
        </w:rPr>
        <w:tab/>
        <w:t>м.п.</w:t>
      </w:r>
    </w:p>
    <w:p w:rsidR="0057167C" w:rsidRDefault="0057167C" w:rsidP="00D544BF">
      <w:pPr>
        <w:pStyle w:val="BodyTextIndent"/>
        <w:rPr>
          <w:b/>
          <w:color w:val="000000"/>
        </w:rPr>
      </w:pPr>
    </w:p>
    <w:p w:rsidR="0057167C" w:rsidRDefault="0057167C" w:rsidP="00D544BF">
      <w:pPr>
        <w:pStyle w:val="BodyTextIndent"/>
        <w:rPr>
          <w:b/>
          <w:color w:val="000000"/>
        </w:rPr>
      </w:pPr>
    </w:p>
    <w:p w:rsidR="0057167C" w:rsidRDefault="0057167C" w:rsidP="00D544BF">
      <w:pPr>
        <w:pStyle w:val="BodyTextIndent"/>
        <w:rPr>
          <w:b/>
          <w:color w:val="000000"/>
        </w:rPr>
      </w:pPr>
    </w:p>
    <w:p w:rsidR="0057167C" w:rsidRDefault="0057167C" w:rsidP="00D544BF">
      <w:pPr>
        <w:pStyle w:val="BodyTextIndent"/>
        <w:rPr>
          <w:b/>
          <w:color w:val="000000"/>
        </w:rPr>
      </w:pPr>
      <w:r>
        <w:rPr>
          <w:b/>
          <w:color w:val="000000"/>
        </w:rPr>
        <w:br w:type="page"/>
      </w:r>
      <w:r w:rsidRPr="00136E3C">
        <w:rPr>
          <w:b/>
          <w:color w:val="000000"/>
        </w:rPr>
        <w:t>Приложение № 1 к договору подряда №______ от ___________ г.</w:t>
      </w:r>
    </w:p>
    <w:p w:rsidR="0057167C" w:rsidRDefault="0057167C" w:rsidP="00D544BF">
      <w:pPr>
        <w:pStyle w:val="BodyTextIndent"/>
        <w:rPr>
          <w:b/>
          <w:color w:val="000000"/>
        </w:rPr>
      </w:pPr>
    </w:p>
    <w:p w:rsidR="0057167C" w:rsidRPr="00B5216C" w:rsidRDefault="0057167C" w:rsidP="00D544BF">
      <w:pPr>
        <w:pStyle w:val="BodyTextIndent"/>
        <w:jc w:val="center"/>
        <w:rPr>
          <w:b/>
          <w:color w:val="000000"/>
          <w:sz w:val="28"/>
          <w:szCs w:val="28"/>
        </w:rPr>
      </w:pPr>
      <w:r w:rsidRPr="00B5216C">
        <w:rPr>
          <w:b/>
          <w:color w:val="000000"/>
          <w:sz w:val="28"/>
          <w:szCs w:val="28"/>
        </w:rPr>
        <w:t>Ведомость объемов работ.</w:t>
      </w:r>
    </w:p>
    <w:p w:rsidR="0057167C" w:rsidRDefault="0057167C" w:rsidP="00D544BF">
      <w:pPr>
        <w:ind w:right="-185"/>
        <w:jc w:val="center"/>
      </w:pPr>
    </w:p>
    <w:tbl>
      <w:tblPr>
        <w:tblStyle w:val="TableGrid"/>
        <w:tblW w:w="10980" w:type="dxa"/>
        <w:tblInd w:w="-605" w:type="dxa"/>
        <w:tblLook w:val="01E0"/>
      </w:tblPr>
      <w:tblGrid>
        <w:gridCol w:w="540"/>
        <w:gridCol w:w="8820"/>
        <w:gridCol w:w="720"/>
        <w:gridCol w:w="900"/>
      </w:tblGrid>
      <w:tr w:rsidR="0057167C" w:rsidTr="00D544BF">
        <w:tc>
          <w:tcPr>
            <w:tcW w:w="540" w:type="dxa"/>
          </w:tcPr>
          <w:p w:rsidR="0057167C" w:rsidRPr="00EA0394" w:rsidRDefault="0057167C" w:rsidP="00D544BF">
            <w:pPr>
              <w:ind w:right="-185"/>
              <w:jc w:val="center"/>
              <w:rPr>
                <w:sz w:val="16"/>
                <w:szCs w:val="16"/>
              </w:rPr>
            </w:pPr>
            <w:r w:rsidRPr="00EA0394">
              <w:rPr>
                <w:sz w:val="16"/>
                <w:szCs w:val="16"/>
              </w:rPr>
              <w:t>№</w:t>
            </w:r>
          </w:p>
          <w:p w:rsidR="0057167C" w:rsidRDefault="0057167C" w:rsidP="00D544BF">
            <w:pPr>
              <w:ind w:right="-185"/>
              <w:jc w:val="center"/>
            </w:pPr>
            <w:r w:rsidRPr="00EA0394">
              <w:rPr>
                <w:sz w:val="16"/>
                <w:szCs w:val="16"/>
              </w:rPr>
              <w:t>П/П</w:t>
            </w:r>
          </w:p>
        </w:tc>
        <w:tc>
          <w:tcPr>
            <w:tcW w:w="8820" w:type="dxa"/>
          </w:tcPr>
          <w:p w:rsidR="0057167C" w:rsidRDefault="0057167C" w:rsidP="00D544BF">
            <w:pPr>
              <w:ind w:right="-185"/>
              <w:jc w:val="center"/>
            </w:pPr>
            <w:r>
              <w:t>Наименование работ</w:t>
            </w:r>
          </w:p>
        </w:tc>
        <w:tc>
          <w:tcPr>
            <w:tcW w:w="720" w:type="dxa"/>
          </w:tcPr>
          <w:p w:rsidR="0057167C" w:rsidRPr="00EA0394" w:rsidRDefault="0057167C" w:rsidP="00D544BF">
            <w:pPr>
              <w:ind w:right="-185"/>
              <w:jc w:val="center"/>
              <w:rPr>
                <w:sz w:val="18"/>
                <w:szCs w:val="18"/>
              </w:rPr>
            </w:pPr>
            <w:r w:rsidRPr="00EA0394">
              <w:rPr>
                <w:sz w:val="18"/>
                <w:szCs w:val="18"/>
              </w:rPr>
              <w:t>Ед.</w:t>
            </w:r>
          </w:p>
          <w:p w:rsidR="0057167C" w:rsidRDefault="0057167C" w:rsidP="00D544BF">
            <w:pPr>
              <w:ind w:right="-185"/>
              <w:jc w:val="center"/>
            </w:pPr>
            <w:r w:rsidRPr="00EA0394">
              <w:rPr>
                <w:sz w:val="18"/>
                <w:szCs w:val="18"/>
              </w:rPr>
              <w:t>изм.</w:t>
            </w:r>
          </w:p>
        </w:tc>
        <w:tc>
          <w:tcPr>
            <w:tcW w:w="900" w:type="dxa"/>
          </w:tcPr>
          <w:p w:rsidR="0057167C" w:rsidRDefault="0057167C" w:rsidP="00D544BF">
            <w:pPr>
              <w:ind w:right="-185"/>
              <w:rPr>
                <w:sz w:val="18"/>
                <w:szCs w:val="18"/>
              </w:rPr>
            </w:pPr>
            <w:r>
              <w:rPr>
                <w:sz w:val="18"/>
                <w:szCs w:val="18"/>
              </w:rPr>
              <w:t xml:space="preserve">Объем </w:t>
            </w:r>
          </w:p>
          <w:p w:rsidR="0057167C" w:rsidRPr="00EA0394" w:rsidRDefault="0057167C" w:rsidP="00D544BF">
            <w:pPr>
              <w:ind w:right="-185"/>
              <w:rPr>
                <w:sz w:val="18"/>
                <w:szCs w:val="18"/>
              </w:rPr>
            </w:pPr>
            <w:r>
              <w:rPr>
                <w:sz w:val="18"/>
                <w:szCs w:val="18"/>
              </w:rPr>
              <w:t>работ</w:t>
            </w:r>
          </w:p>
        </w:tc>
      </w:tr>
      <w:tr w:rsidR="0057167C" w:rsidTr="00D544BF">
        <w:tc>
          <w:tcPr>
            <w:tcW w:w="540" w:type="dxa"/>
          </w:tcPr>
          <w:p w:rsidR="0057167C" w:rsidRDefault="0057167C" w:rsidP="00D544BF">
            <w:pPr>
              <w:ind w:right="-185"/>
            </w:pPr>
          </w:p>
        </w:tc>
        <w:tc>
          <w:tcPr>
            <w:tcW w:w="8820" w:type="dxa"/>
          </w:tcPr>
          <w:p w:rsidR="0057167C" w:rsidRPr="0068058A" w:rsidRDefault="0057167C" w:rsidP="00D544BF">
            <w:pPr>
              <w:jc w:val="center"/>
              <w:rPr>
                <w:b/>
                <w:bCs/>
                <w:sz w:val="20"/>
                <w:szCs w:val="20"/>
              </w:rPr>
            </w:pPr>
            <w:r>
              <w:rPr>
                <w:b/>
                <w:bCs/>
              </w:rPr>
              <w:t>Ремонт кровли.</w:t>
            </w:r>
          </w:p>
        </w:tc>
        <w:tc>
          <w:tcPr>
            <w:tcW w:w="720" w:type="dxa"/>
          </w:tcPr>
          <w:p w:rsidR="0057167C" w:rsidRDefault="0057167C" w:rsidP="00D544BF">
            <w:pPr>
              <w:ind w:right="-185"/>
            </w:pPr>
          </w:p>
        </w:tc>
        <w:tc>
          <w:tcPr>
            <w:tcW w:w="900" w:type="dxa"/>
          </w:tcPr>
          <w:p w:rsidR="0057167C" w:rsidRDefault="0057167C" w:rsidP="00D544BF">
            <w:pPr>
              <w:ind w:right="-185"/>
            </w:pPr>
          </w:p>
        </w:tc>
      </w:tr>
      <w:tr w:rsidR="0057167C" w:rsidTr="00D544BF">
        <w:tc>
          <w:tcPr>
            <w:tcW w:w="540" w:type="dxa"/>
          </w:tcPr>
          <w:p w:rsidR="0057167C" w:rsidRDefault="0057167C" w:rsidP="00D544BF">
            <w:pPr>
              <w:ind w:right="-185"/>
              <w:jc w:val="center"/>
            </w:pPr>
            <w:r>
              <w:t>1</w:t>
            </w:r>
          </w:p>
        </w:tc>
        <w:tc>
          <w:tcPr>
            <w:tcW w:w="8820" w:type="dxa"/>
          </w:tcPr>
          <w:p w:rsidR="0057167C" w:rsidRPr="0027742B" w:rsidRDefault="0057167C" w:rsidP="00D544BF">
            <w:pPr>
              <w:rPr>
                <w:bCs/>
              </w:rPr>
            </w:pPr>
            <w:r>
              <w:rPr>
                <w:bCs/>
              </w:rPr>
              <w:t>Огрунтовка оснований из бетона или раствора под водоизоляционный ковер битумной грунтовкой с ее приготовлением</w:t>
            </w:r>
          </w:p>
        </w:tc>
        <w:tc>
          <w:tcPr>
            <w:tcW w:w="720" w:type="dxa"/>
          </w:tcPr>
          <w:p w:rsidR="0057167C" w:rsidRDefault="0057167C" w:rsidP="00D544BF">
            <w:pPr>
              <w:ind w:right="-185"/>
              <w:jc w:val="center"/>
            </w:pPr>
            <w:r>
              <w:t>м2</w:t>
            </w:r>
          </w:p>
        </w:tc>
        <w:tc>
          <w:tcPr>
            <w:tcW w:w="900" w:type="dxa"/>
          </w:tcPr>
          <w:p w:rsidR="0057167C" w:rsidRDefault="0057167C" w:rsidP="00D544BF">
            <w:pPr>
              <w:ind w:right="-185"/>
            </w:pPr>
            <w:r>
              <w:t>1603</w:t>
            </w:r>
          </w:p>
        </w:tc>
      </w:tr>
      <w:tr w:rsidR="0057167C" w:rsidTr="00D544BF">
        <w:tc>
          <w:tcPr>
            <w:tcW w:w="540" w:type="dxa"/>
          </w:tcPr>
          <w:p w:rsidR="0057167C" w:rsidRDefault="0057167C" w:rsidP="00D544BF">
            <w:pPr>
              <w:ind w:right="-185"/>
              <w:jc w:val="center"/>
            </w:pPr>
            <w:r>
              <w:t>2</w:t>
            </w:r>
          </w:p>
        </w:tc>
        <w:tc>
          <w:tcPr>
            <w:tcW w:w="8820" w:type="dxa"/>
          </w:tcPr>
          <w:p w:rsidR="0057167C" w:rsidRDefault="0057167C" w:rsidP="00D544BF">
            <w:pPr>
              <w:rPr>
                <w:bCs/>
              </w:rPr>
            </w:pPr>
            <w:r>
              <w:rPr>
                <w:bCs/>
              </w:rPr>
              <w:t>Устройство кровель скатных из наплавляемых рулонных материалов в два слоя</w:t>
            </w:r>
          </w:p>
        </w:tc>
        <w:tc>
          <w:tcPr>
            <w:tcW w:w="720" w:type="dxa"/>
          </w:tcPr>
          <w:p w:rsidR="0057167C" w:rsidRDefault="0057167C" w:rsidP="00D544BF">
            <w:pPr>
              <w:ind w:right="-185"/>
              <w:jc w:val="center"/>
            </w:pPr>
            <w:r>
              <w:t>м2</w:t>
            </w:r>
          </w:p>
        </w:tc>
        <w:tc>
          <w:tcPr>
            <w:tcW w:w="900" w:type="dxa"/>
          </w:tcPr>
          <w:p w:rsidR="0057167C" w:rsidRDefault="0057167C" w:rsidP="00D544BF">
            <w:pPr>
              <w:ind w:right="-185"/>
            </w:pPr>
            <w:r>
              <w:t>1506</w:t>
            </w:r>
          </w:p>
        </w:tc>
      </w:tr>
      <w:tr w:rsidR="0057167C" w:rsidTr="00D544BF">
        <w:tc>
          <w:tcPr>
            <w:tcW w:w="540" w:type="dxa"/>
          </w:tcPr>
          <w:p w:rsidR="0057167C" w:rsidRDefault="0057167C" w:rsidP="00D544BF">
            <w:pPr>
              <w:ind w:right="-185"/>
              <w:jc w:val="center"/>
            </w:pPr>
            <w:r>
              <w:t>3</w:t>
            </w:r>
          </w:p>
        </w:tc>
        <w:tc>
          <w:tcPr>
            <w:tcW w:w="8820" w:type="dxa"/>
          </w:tcPr>
          <w:p w:rsidR="0057167C" w:rsidRPr="00126C81" w:rsidRDefault="0057167C" w:rsidP="00D544BF">
            <w:r>
              <w:t>Рулонные кровельные материалы</w:t>
            </w:r>
            <w:r w:rsidRPr="00126C81">
              <w:t>:</w:t>
            </w:r>
            <w:r>
              <w:t xml:space="preserve"> Унифлекс ТПП-3,0</w:t>
            </w:r>
          </w:p>
        </w:tc>
        <w:tc>
          <w:tcPr>
            <w:tcW w:w="720" w:type="dxa"/>
          </w:tcPr>
          <w:p w:rsidR="0057167C" w:rsidRDefault="0057167C" w:rsidP="00D544BF">
            <w:pPr>
              <w:ind w:right="-185"/>
              <w:jc w:val="center"/>
            </w:pPr>
            <w:r>
              <w:t>м2</w:t>
            </w:r>
          </w:p>
        </w:tc>
        <w:tc>
          <w:tcPr>
            <w:tcW w:w="900" w:type="dxa"/>
          </w:tcPr>
          <w:p w:rsidR="0057167C" w:rsidRDefault="0057167C" w:rsidP="00D544BF">
            <w:pPr>
              <w:ind w:right="-185"/>
            </w:pPr>
            <w:r>
              <w:t>1794</w:t>
            </w:r>
          </w:p>
        </w:tc>
      </w:tr>
      <w:tr w:rsidR="0057167C" w:rsidTr="00D544BF">
        <w:tc>
          <w:tcPr>
            <w:tcW w:w="540" w:type="dxa"/>
          </w:tcPr>
          <w:p w:rsidR="0057167C" w:rsidRDefault="0057167C" w:rsidP="00D544BF">
            <w:pPr>
              <w:ind w:right="-185"/>
              <w:jc w:val="center"/>
            </w:pPr>
            <w:r>
              <w:t>4</w:t>
            </w:r>
          </w:p>
        </w:tc>
        <w:tc>
          <w:tcPr>
            <w:tcW w:w="8820" w:type="dxa"/>
          </w:tcPr>
          <w:p w:rsidR="0057167C" w:rsidRPr="00126C81" w:rsidRDefault="0057167C" w:rsidP="00D544BF">
            <w:r>
              <w:t>Рулонные кровельные материалы</w:t>
            </w:r>
            <w:r w:rsidRPr="00126C81">
              <w:t>:</w:t>
            </w:r>
            <w:r>
              <w:t xml:space="preserve"> Техноэласт ТКП-4,0</w:t>
            </w:r>
          </w:p>
        </w:tc>
        <w:tc>
          <w:tcPr>
            <w:tcW w:w="720" w:type="dxa"/>
          </w:tcPr>
          <w:p w:rsidR="0057167C" w:rsidRDefault="0057167C" w:rsidP="00D544BF">
            <w:pPr>
              <w:ind w:right="-185"/>
              <w:jc w:val="center"/>
            </w:pPr>
            <w:r>
              <w:t>м2</w:t>
            </w:r>
          </w:p>
        </w:tc>
        <w:tc>
          <w:tcPr>
            <w:tcW w:w="900" w:type="dxa"/>
          </w:tcPr>
          <w:p w:rsidR="0057167C" w:rsidRDefault="0057167C" w:rsidP="00D544BF">
            <w:pPr>
              <w:ind w:right="-185"/>
            </w:pPr>
            <w:r>
              <w:t>1763</w:t>
            </w:r>
          </w:p>
        </w:tc>
      </w:tr>
      <w:tr w:rsidR="0057167C" w:rsidTr="00D544BF">
        <w:tc>
          <w:tcPr>
            <w:tcW w:w="540" w:type="dxa"/>
          </w:tcPr>
          <w:p w:rsidR="0057167C" w:rsidRDefault="0057167C" w:rsidP="00D544BF">
            <w:pPr>
              <w:ind w:right="-185"/>
              <w:jc w:val="center"/>
            </w:pPr>
            <w:r>
              <w:t>5</w:t>
            </w:r>
          </w:p>
        </w:tc>
        <w:tc>
          <w:tcPr>
            <w:tcW w:w="8820" w:type="dxa"/>
          </w:tcPr>
          <w:p w:rsidR="0057167C" w:rsidRDefault="0057167C" w:rsidP="00D544BF">
            <w:r>
              <w:t>Устройство примыканий кровель из наплавляемых материалов к стенам и парапетам высотой до 600 мм без фартука</w:t>
            </w:r>
          </w:p>
        </w:tc>
        <w:tc>
          <w:tcPr>
            <w:tcW w:w="720" w:type="dxa"/>
          </w:tcPr>
          <w:p w:rsidR="0057167C" w:rsidRDefault="0057167C" w:rsidP="00D544BF">
            <w:pPr>
              <w:ind w:right="-185"/>
              <w:jc w:val="center"/>
            </w:pPr>
            <w:r>
              <w:t>м</w:t>
            </w:r>
          </w:p>
        </w:tc>
        <w:tc>
          <w:tcPr>
            <w:tcW w:w="900" w:type="dxa"/>
          </w:tcPr>
          <w:p w:rsidR="0057167C" w:rsidRDefault="0057167C" w:rsidP="00D544BF">
            <w:pPr>
              <w:ind w:right="-185"/>
            </w:pPr>
            <w:r>
              <w:t>72</w:t>
            </w:r>
          </w:p>
        </w:tc>
      </w:tr>
      <w:tr w:rsidR="0057167C" w:rsidTr="00D544BF">
        <w:tc>
          <w:tcPr>
            <w:tcW w:w="540" w:type="dxa"/>
          </w:tcPr>
          <w:p w:rsidR="0057167C" w:rsidRDefault="0057167C" w:rsidP="00D544BF">
            <w:pPr>
              <w:ind w:right="-185"/>
              <w:jc w:val="center"/>
            </w:pPr>
            <w:r>
              <w:t>6</w:t>
            </w:r>
          </w:p>
        </w:tc>
        <w:tc>
          <w:tcPr>
            <w:tcW w:w="8820" w:type="dxa"/>
          </w:tcPr>
          <w:p w:rsidR="0057167C" w:rsidRPr="00126C81" w:rsidRDefault="0057167C" w:rsidP="00D544BF">
            <w:r>
              <w:t>Рулонные кровельные материалы</w:t>
            </w:r>
            <w:r w:rsidRPr="00126C81">
              <w:t>:</w:t>
            </w:r>
            <w:r>
              <w:t xml:space="preserve"> Унифлекс ТПП-3,0</w:t>
            </w:r>
          </w:p>
        </w:tc>
        <w:tc>
          <w:tcPr>
            <w:tcW w:w="720" w:type="dxa"/>
          </w:tcPr>
          <w:p w:rsidR="0057167C" w:rsidRDefault="0057167C" w:rsidP="00D544BF">
            <w:pPr>
              <w:ind w:right="-185"/>
              <w:jc w:val="center"/>
            </w:pPr>
            <w:r>
              <w:t>м2</w:t>
            </w:r>
          </w:p>
        </w:tc>
        <w:tc>
          <w:tcPr>
            <w:tcW w:w="900" w:type="dxa"/>
          </w:tcPr>
          <w:p w:rsidR="0057167C" w:rsidRDefault="0057167C" w:rsidP="00D544BF">
            <w:pPr>
              <w:ind w:right="-185"/>
            </w:pPr>
            <w:r>
              <w:t>121</w:t>
            </w:r>
          </w:p>
        </w:tc>
      </w:tr>
      <w:tr w:rsidR="0057167C" w:rsidTr="00D544BF">
        <w:tc>
          <w:tcPr>
            <w:tcW w:w="540" w:type="dxa"/>
          </w:tcPr>
          <w:p w:rsidR="0057167C" w:rsidRDefault="0057167C" w:rsidP="00D544BF">
            <w:pPr>
              <w:ind w:right="-185"/>
              <w:jc w:val="center"/>
            </w:pPr>
            <w:r>
              <w:t>7</w:t>
            </w:r>
          </w:p>
        </w:tc>
        <w:tc>
          <w:tcPr>
            <w:tcW w:w="8820" w:type="dxa"/>
          </w:tcPr>
          <w:p w:rsidR="0057167C" w:rsidRPr="00126C81" w:rsidRDefault="0057167C" w:rsidP="00D544BF">
            <w:r>
              <w:t>Рулонные кровельные материалы</w:t>
            </w:r>
            <w:r w:rsidRPr="00126C81">
              <w:t>:</w:t>
            </w:r>
            <w:r>
              <w:t xml:space="preserve"> Техноэласт ТКП-4,0</w:t>
            </w:r>
          </w:p>
        </w:tc>
        <w:tc>
          <w:tcPr>
            <w:tcW w:w="720" w:type="dxa"/>
          </w:tcPr>
          <w:p w:rsidR="0057167C" w:rsidRDefault="0057167C" w:rsidP="00D544BF">
            <w:pPr>
              <w:ind w:right="-185"/>
              <w:jc w:val="center"/>
            </w:pPr>
            <w:r>
              <w:t>м2</w:t>
            </w:r>
          </w:p>
        </w:tc>
        <w:tc>
          <w:tcPr>
            <w:tcW w:w="900" w:type="dxa"/>
          </w:tcPr>
          <w:p w:rsidR="0057167C" w:rsidRDefault="0057167C" w:rsidP="00D544BF">
            <w:pPr>
              <w:ind w:right="-185"/>
            </w:pPr>
            <w:r>
              <w:t>60,48</w:t>
            </w:r>
          </w:p>
        </w:tc>
      </w:tr>
      <w:tr w:rsidR="0057167C" w:rsidTr="00D544BF">
        <w:tc>
          <w:tcPr>
            <w:tcW w:w="540" w:type="dxa"/>
          </w:tcPr>
          <w:p w:rsidR="0057167C" w:rsidRDefault="0057167C" w:rsidP="00D544BF">
            <w:pPr>
              <w:ind w:right="-185"/>
              <w:jc w:val="center"/>
            </w:pPr>
            <w:r>
              <w:t>8</w:t>
            </w:r>
          </w:p>
        </w:tc>
        <w:tc>
          <w:tcPr>
            <w:tcW w:w="8820" w:type="dxa"/>
          </w:tcPr>
          <w:p w:rsidR="0057167C" w:rsidRPr="00126C81" w:rsidRDefault="0057167C" w:rsidP="00D544BF">
            <w:r>
              <w:t>Смена обделок из листовой стали брандмауэров и парапетов без обделки боковых стенок шириной до 1 м</w:t>
            </w:r>
          </w:p>
        </w:tc>
        <w:tc>
          <w:tcPr>
            <w:tcW w:w="720" w:type="dxa"/>
          </w:tcPr>
          <w:p w:rsidR="0057167C" w:rsidRDefault="0057167C" w:rsidP="00D544BF">
            <w:pPr>
              <w:ind w:right="-185"/>
              <w:jc w:val="center"/>
            </w:pPr>
            <w:r>
              <w:t>м</w:t>
            </w:r>
          </w:p>
        </w:tc>
        <w:tc>
          <w:tcPr>
            <w:tcW w:w="900" w:type="dxa"/>
          </w:tcPr>
          <w:p w:rsidR="0057167C" w:rsidRDefault="0057167C" w:rsidP="00D544BF">
            <w:pPr>
              <w:ind w:right="-185"/>
            </w:pPr>
            <w:r>
              <w:t>37</w:t>
            </w:r>
          </w:p>
        </w:tc>
      </w:tr>
      <w:tr w:rsidR="0057167C" w:rsidTr="00D544BF">
        <w:tc>
          <w:tcPr>
            <w:tcW w:w="540" w:type="dxa"/>
          </w:tcPr>
          <w:p w:rsidR="0057167C" w:rsidRDefault="0057167C" w:rsidP="00D544BF">
            <w:pPr>
              <w:ind w:right="-185"/>
              <w:jc w:val="center"/>
            </w:pPr>
            <w:r>
              <w:t>9</w:t>
            </w:r>
          </w:p>
        </w:tc>
        <w:tc>
          <w:tcPr>
            <w:tcW w:w="8820" w:type="dxa"/>
          </w:tcPr>
          <w:p w:rsidR="0057167C" w:rsidRDefault="0057167C" w:rsidP="00D544BF">
            <w:r>
              <w:t>Ремонт и восстановление герметизации горизонтальных и вертикальных стыков стеновых панелей монтажной пеной</w:t>
            </w:r>
          </w:p>
        </w:tc>
        <w:tc>
          <w:tcPr>
            <w:tcW w:w="720" w:type="dxa"/>
          </w:tcPr>
          <w:p w:rsidR="0057167C" w:rsidRDefault="0057167C" w:rsidP="00D544BF">
            <w:pPr>
              <w:ind w:right="-185"/>
              <w:jc w:val="center"/>
            </w:pPr>
            <w:r>
              <w:t>м</w:t>
            </w:r>
          </w:p>
        </w:tc>
        <w:tc>
          <w:tcPr>
            <w:tcW w:w="900" w:type="dxa"/>
          </w:tcPr>
          <w:p w:rsidR="0057167C" w:rsidRDefault="0057167C" w:rsidP="00D544BF">
            <w:pPr>
              <w:ind w:right="-185"/>
            </w:pPr>
            <w:r>
              <w:t>156</w:t>
            </w:r>
          </w:p>
        </w:tc>
      </w:tr>
      <w:tr w:rsidR="0057167C" w:rsidTr="00D544BF">
        <w:tc>
          <w:tcPr>
            <w:tcW w:w="540" w:type="dxa"/>
          </w:tcPr>
          <w:p w:rsidR="0057167C" w:rsidRDefault="0057167C" w:rsidP="00D544BF">
            <w:pPr>
              <w:ind w:right="-185"/>
              <w:jc w:val="center"/>
            </w:pPr>
            <w:r>
              <w:t>10</w:t>
            </w:r>
          </w:p>
        </w:tc>
        <w:tc>
          <w:tcPr>
            <w:tcW w:w="8820" w:type="dxa"/>
          </w:tcPr>
          <w:p w:rsidR="0057167C" w:rsidRDefault="0057167C" w:rsidP="00D544BF">
            <w:r>
              <w:t>Пена монтажная для герметизации стыков</w:t>
            </w:r>
          </w:p>
        </w:tc>
        <w:tc>
          <w:tcPr>
            <w:tcW w:w="720" w:type="dxa"/>
          </w:tcPr>
          <w:p w:rsidR="0057167C" w:rsidRDefault="0057167C" w:rsidP="00D544BF">
            <w:pPr>
              <w:ind w:right="-185"/>
              <w:jc w:val="center"/>
            </w:pPr>
            <w:r>
              <w:t>шт.</w:t>
            </w:r>
          </w:p>
        </w:tc>
        <w:tc>
          <w:tcPr>
            <w:tcW w:w="900" w:type="dxa"/>
          </w:tcPr>
          <w:p w:rsidR="0057167C" w:rsidRDefault="0057167C" w:rsidP="00D544BF">
            <w:pPr>
              <w:ind w:right="-185"/>
            </w:pPr>
            <w:r>
              <w:t>31</w:t>
            </w:r>
          </w:p>
        </w:tc>
      </w:tr>
      <w:tr w:rsidR="0057167C" w:rsidTr="00D544BF">
        <w:tc>
          <w:tcPr>
            <w:tcW w:w="540" w:type="dxa"/>
          </w:tcPr>
          <w:p w:rsidR="0057167C" w:rsidRDefault="0057167C" w:rsidP="00D544BF">
            <w:pPr>
              <w:ind w:right="-185"/>
              <w:jc w:val="center"/>
            </w:pPr>
            <w:r>
              <w:t>11</w:t>
            </w:r>
          </w:p>
        </w:tc>
        <w:tc>
          <w:tcPr>
            <w:tcW w:w="8820" w:type="dxa"/>
          </w:tcPr>
          <w:p w:rsidR="0057167C" w:rsidRDefault="0057167C" w:rsidP="00D544BF">
            <w:r>
              <w:t>Ремонт и восстановление герметизации горизонтальных и вертикальных стыков стеновых панелей мастикой герметизирующей нетвердеющей</w:t>
            </w:r>
          </w:p>
        </w:tc>
        <w:tc>
          <w:tcPr>
            <w:tcW w:w="720" w:type="dxa"/>
          </w:tcPr>
          <w:p w:rsidR="0057167C" w:rsidRDefault="0057167C" w:rsidP="00D544BF">
            <w:pPr>
              <w:ind w:right="-185"/>
              <w:jc w:val="center"/>
            </w:pPr>
            <w:r>
              <w:t>м</w:t>
            </w:r>
          </w:p>
        </w:tc>
        <w:tc>
          <w:tcPr>
            <w:tcW w:w="900" w:type="dxa"/>
          </w:tcPr>
          <w:p w:rsidR="0057167C" w:rsidRDefault="0057167C" w:rsidP="00D544BF">
            <w:pPr>
              <w:ind w:right="-185"/>
            </w:pPr>
            <w:r>
              <w:t>156</w:t>
            </w:r>
          </w:p>
        </w:tc>
      </w:tr>
      <w:tr w:rsidR="0057167C" w:rsidTr="00D544BF">
        <w:tc>
          <w:tcPr>
            <w:tcW w:w="540" w:type="dxa"/>
          </w:tcPr>
          <w:p w:rsidR="0057167C" w:rsidRDefault="0057167C" w:rsidP="00D544BF">
            <w:pPr>
              <w:ind w:right="-185"/>
              <w:jc w:val="center"/>
            </w:pPr>
            <w:r>
              <w:t>12</w:t>
            </w:r>
          </w:p>
        </w:tc>
        <w:tc>
          <w:tcPr>
            <w:tcW w:w="8820" w:type="dxa"/>
          </w:tcPr>
          <w:p w:rsidR="0057167C" w:rsidRDefault="0057167C" w:rsidP="00D544BF">
            <w:r>
              <w:t>Промазка швов битумной мастикой</w:t>
            </w:r>
          </w:p>
        </w:tc>
        <w:tc>
          <w:tcPr>
            <w:tcW w:w="720" w:type="dxa"/>
          </w:tcPr>
          <w:p w:rsidR="0057167C" w:rsidRDefault="0057167C" w:rsidP="00D544BF">
            <w:pPr>
              <w:ind w:right="-185"/>
              <w:jc w:val="center"/>
            </w:pPr>
            <w:r>
              <w:t>м2</w:t>
            </w:r>
          </w:p>
        </w:tc>
        <w:tc>
          <w:tcPr>
            <w:tcW w:w="900" w:type="dxa"/>
          </w:tcPr>
          <w:p w:rsidR="0057167C" w:rsidRDefault="0057167C" w:rsidP="00D544BF">
            <w:pPr>
              <w:ind w:right="-185"/>
            </w:pPr>
            <w:r>
              <w:t>160,3</w:t>
            </w:r>
          </w:p>
        </w:tc>
      </w:tr>
      <w:tr w:rsidR="0057167C" w:rsidTr="00D544BF">
        <w:tc>
          <w:tcPr>
            <w:tcW w:w="540" w:type="dxa"/>
          </w:tcPr>
          <w:p w:rsidR="0057167C" w:rsidRDefault="0057167C" w:rsidP="00D544BF">
            <w:pPr>
              <w:ind w:right="-185"/>
              <w:jc w:val="center"/>
            </w:pPr>
            <w:r>
              <w:t>13</w:t>
            </w:r>
          </w:p>
        </w:tc>
        <w:tc>
          <w:tcPr>
            <w:tcW w:w="8820" w:type="dxa"/>
          </w:tcPr>
          <w:p w:rsidR="0057167C" w:rsidRDefault="0057167C" w:rsidP="00D544BF">
            <w:r>
              <w:t xml:space="preserve">Ремонт кладки стен отдельными </w:t>
            </w:r>
            <w:r w:rsidRPr="00203BE5">
              <w:rPr>
                <w:color w:val="000000"/>
              </w:rPr>
              <w:t>местами кирпичной</w:t>
            </w:r>
          </w:p>
        </w:tc>
        <w:tc>
          <w:tcPr>
            <w:tcW w:w="720" w:type="dxa"/>
          </w:tcPr>
          <w:p w:rsidR="0057167C" w:rsidRDefault="0057167C" w:rsidP="00D544BF">
            <w:pPr>
              <w:ind w:right="-185"/>
              <w:jc w:val="center"/>
            </w:pPr>
            <w:r>
              <w:t>м3</w:t>
            </w:r>
          </w:p>
        </w:tc>
        <w:tc>
          <w:tcPr>
            <w:tcW w:w="900" w:type="dxa"/>
          </w:tcPr>
          <w:p w:rsidR="0057167C" w:rsidRDefault="0057167C" w:rsidP="00D544BF">
            <w:pPr>
              <w:ind w:right="-185"/>
            </w:pPr>
            <w:r>
              <w:t>0,9</w:t>
            </w:r>
          </w:p>
        </w:tc>
      </w:tr>
    </w:tbl>
    <w:p w:rsidR="0057167C" w:rsidRDefault="0057167C" w:rsidP="00D544BF">
      <w:pPr>
        <w:shd w:val="clear" w:color="auto" w:fill="FFFFFF"/>
        <w:tabs>
          <w:tab w:val="left" w:pos="5683"/>
        </w:tabs>
        <w:jc w:val="both"/>
        <w:rPr>
          <w:b/>
          <w:bCs/>
          <w:color w:val="000000"/>
        </w:rPr>
      </w:pPr>
    </w:p>
    <w:p w:rsidR="0057167C" w:rsidRDefault="0057167C" w:rsidP="00D544BF">
      <w:pPr>
        <w:shd w:val="clear" w:color="auto" w:fill="FFFFFF"/>
        <w:tabs>
          <w:tab w:val="left" w:pos="5683"/>
        </w:tabs>
        <w:jc w:val="both"/>
        <w:rPr>
          <w:b/>
          <w:bCs/>
          <w:color w:val="000000"/>
        </w:rPr>
      </w:pPr>
    </w:p>
    <w:p w:rsidR="0057167C" w:rsidRPr="00136E3C" w:rsidRDefault="0057167C" w:rsidP="00D544BF">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57167C" w:rsidRPr="00136E3C" w:rsidRDefault="0057167C" w:rsidP="00D544BF">
      <w:pPr>
        <w:shd w:val="clear" w:color="auto" w:fill="FFFFFF"/>
        <w:tabs>
          <w:tab w:val="left" w:pos="5683"/>
        </w:tabs>
        <w:jc w:val="both"/>
        <w:rPr>
          <w:color w:val="000000"/>
        </w:rPr>
      </w:pPr>
    </w:p>
    <w:p w:rsidR="0057167C" w:rsidRPr="00136E3C" w:rsidRDefault="0057167C" w:rsidP="00D544BF">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57167C" w:rsidRPr="00136E3C" w:rsidRDefault="0057167C" w:rsidP="00D544BF">
      <w:pPr>
        <w:shd w:val="clear" w:color="auto" w:fill="FFFFFF"/>
        <w:tabs>
          <w:tab w:val="left" w:pos="6403"/>
        </w:tabs>
        <w:jc w:val="both"/>
        <w:rPr>
          <w:color w:val="000000"/>
        </w:rPr>
      </w:pPr>
      <w:r w:rsidRPr="00136E3C">
        <w:rPr>
          <w:color w:val="000000"/>
        </w:rPr>
        <w:t>м.п.</w:t>
      </w:r>
      <w:r w:rsidRPr="00136E3C">
        <w:rPr>
          <w:color w:val="000000"/>
        </w:rPr>
        <w:tab/>
        <w:t>м.п.</w:t>
      </w:r>
    </w:p>
    <w:p w:rsidR="0057167C" w:rsidRPr="00136E3C" w:rsidRDefault="0057167C" w:rsidP="00D544BF">
      <w:pPr>
        <w:rPr>
          <w:color w:val="000000"/>
        </w:rP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r>
        <w:br w:type="page"/>
      </w:r>
    </w:p>
    <w:tbl>
      <w:tblPr>
        <w:tblW w:w="9978" w:type="dxa"/>
        <w:tblLook w:val="0000"/>
      </w:tblPr>
      <w:tblGrid>
        <w:gridCol w:w="2715"/>
        <w:gridCol w:w="1766"/>
        <w:gridCol w:w="1321"/>
        <w:gridCol w:w="923"/>
        <w:gridCol w:w="1093"/>
        <w:gridCol w:w="2160"/>
      </w:tblGrid>
      <w:tr w:rsidR="0057167C" w:rsidRPr="00D6095B" w:rsidTr="00D544BF">
        <w:trPr>
          <w:trHeight w:val="255"/>
        </w:trPr>
        <w:tc>
          <w:tcPr>
            <w:tcW w:w="2715" w:type="dxa"/>
            <w:tcBorders>
              <w:top w:val="nil"/>
              <w:left w:val="nil"/>
              <w:bottom w:val="nil"/>
              <w:right w:val="nil"/>
            </w:tcBorders>
            <w:noWrap/>
            <w:vAlign w:val="bottom"/>
          </w:tcPr>
          <w:p w:rsidR="0057167C" w:rsidRPr="00D6095B" w:rsidRDefault="0057167C" w:rsidP="00D544BF">
            <w:pPr>
              <w:ind w:left="540"/>
              <w:rPr>
                <w:color w:val="000000"/>
              </w:rPr>
            </w:pPr>
          </w:p>
        </w:tc>
        <w:tc>
          <w:tcPr>
            <w:tcW w:w="1766" w:type="dxa"/>
            <w:tcBorders>
              <w:top w:val="nil"/>
              <w:left w:val="nil"/>
              <w:bottom w:val="nil"/>
              <w:right w:val="nil"/>
            </w:tcBorders>
            <w:noWrap/>
            <w:vAlign w:val="bottom"/>
          </w:tcPr>
          <w:p w:rsidR="0057167C" w:rsidRPr="00D6095B" w:rsidRDefault="0057167C" w:rsidP="00D544BF">
            <w:pPr>
              <w:ind w:left="540"/>
              <w:rPr>
                <w:color w:val="000000"/>
              </w:rPr>
            </w:pPr>
          </w:p>
        </w:tc>
        <w:tc>
          <w:tcPr>
            <w:tcW w:w="2244" w:type="dxa"/>
            <w:gridSpan w:val="2"/>
            <w:tcBorders>
              <w:top w:val="nil"/>
              <w:left w:val="nil"/>
              <w:bottom w:val="nil"/>
              <w:right w:val="nil"/>
            </w:tcBorders>
            <w:noWrap/>
            <w:vAlign w:val="bottom"/>
          </w:tcPr>
          <w:p w:rsidR="0057167C" w:rsidRPr="00D6095B" w:rsidRDefault="0057167C" w:rsidP="00D544BF">
            <w:pPr>
              <w:ind w:left="540"/>
              <w:rPr>
                <w:color w:val="000000"/>
              </w:rPr>
            </w:pPr>
          </w:p>
        </w:tc>
        <w:tc>
          <w:tcPr>
            <w:tcW w:w="3253" w:type="dxa"/>
            <w:gridSpan w:val="2"/>
            <w:tcBorders>
              <w:top w:val="nil"/>
              <w:left w:val="nil"/>
              <w:bottom w:val="nil"/>
              <w:right w:val="nil"/>
            </w:tcBorders>
            <w:noWrap/>
            <w:vAlign w:val="bottom"/>
          </w:tcPr>
          <w:p w:rsidR="0057167C" w:rsidRPr="00D6095B" w:rsidRDefault="0057167C" w:rsidP="00D544BF">
            <w:pPr>
              <w:ind w:left="540"/>
              <w:rPr>
                <w:color w:val="000000"/>
              </w:rPr>
            </w:pPr>
            <w:r w:rsidRPr="00D6095B">
              <w:rPr>
                <w:color w:val="000000"/>
              </w:rPr>
              <w:t xml:space="preserve">Приложение № </w:t>
            </w:r>
            <w:r>
              <w:rPr>
                <w:color w:val="000000"/>
              </w:rPr>
              <w:t>2</w:t>
            </w:r>
          </w:p>
        </w:tc>
      </w:tr>
      <w:tr w:rsidR="0057167C" w:rsidRPr="00D6095B" w:rsidTr="00D544BF">
        <w:trPr>
          <w:trHeight w:val="255"/>
        </w:trPr>
        <w:tc>
          <w:tcPr>
            <w:tcW w:w="2715" w:type="dxa"/>
            <w:tcBorders>
              <w:top w:val="nil"/>
              <w:left w:val="nil"/>
              <w:bottom w:val="nil"/>
              <w:right w:val="nil"/>
            </w:tcBorders>
            <w:noWrap/>
            <w:vAlign w:val="bottom"/>
          </w:tcPr>
          <w:p w:rsidR="0057167C" w:rsidRPr="00D6095B" w:rsidRDefault="0057167C" w:rsidP="00D544BF">
            <w:pPr>
              <w:ind w:left="540"/>
              <w:rPr>
                <w:color w:val="000000"/>
              </w:rPr>
            </w:pPr>
          </w:p>
        </w:tc>
        <w:tc>
          <w:tcPr>
            <w:tcW w:w="1766" w:type="dxa"/>
            <w:tcBorders>
              <w:top w:val="nil"/>
              <w:left w:val="nil"/>
              <w:bottom w:val="nil"/>
              <w:right w:val="nil"/>
            </w:tcBorders>
            <w:noWrap/>
            <w:vAlign w:val="bottom"/>
          </w:tcPr>
          <w:p w:rsidR="0057167C" w:rsidRPr="00D6095B" w:rsidRDefault="0057167C" w:rsidP="00D544BF">
            <w:pPr>
              <w:ind w:left="540"/>
              <w:rPr>
                <w:color w:val="000000"/>
              </w:rPr>
            </w:pPr>
          </w:p>
        </w:tc>
        <w:tc>
          <w:tcPr>
            <w:tcW w:w="5497" w:type="dxa"/>
            <w:gridSpan w:val="4"/>
            <w:tcBorders>
              <w:top w:val="nil"/>
              <w:left w:val="nil"/>
              <w:bottom w:val="nil"/>
              <w:right w:val="nil"/>
            </w:tcBorders>
            <w:noWrap/>
            <w:vAlign w:val="bottom"/>
          </w:tcPr>
          <w:p w:rsidR="0057167C" w:rsidRPr="00D6095B" w:rsidRDefault="0057167C" w:rsidP="00D544BF">
            <w:pPr>
              <w:ind w:left="540"/>
              <w:rPr>
                <w:color w:val="000000"/>
              </w:rPr>
            </w:pPr>
            <w:r w:rsidRPr="00D6095B">
              <w:rPr>
                <w:color w:val="000000"/>
              </w:rPr>
              <w:t>к договору подряда №___ от ______ г.</w:t>
            </w:r>
          </w:p>
        </w:tc>
      </w:tr>
      <w:tr w:rsidR="0057167C" w:rsidRPr="00D6095B" w:rsidTr="00D544BF">
        <w:trPr>
          <w:trHeight w:val="315"/>
        </w:trPr>
        <w:tc>
          <w:tcPr>
            <w:tcW w:w="2715" w:type="dxa"/>
            <w:tcBorders>
              <w:top w:val="nil"/>
              <w:left w:val="nil"/>
              <w:bottom w:val="nil"/>
              <w:right w:val="nil"/>
            </w:tcBorders>
            <w:noWrap/>
            <w:vAlign w:val="bottom"/>
          </w:tcPr>
          <w:p w:rsidR="0057167C" w:rsidRPr="00D6095B" w:rsidRDefault="0057167C" w:rsidP="00D544BF">
            <w:pPr>
              <w:ind w:left="540"/>
              <w:rPr>
                <w:color w:val="000000"/>
              </w:rPr>
            </w:pPr>
          </w:p>
        </w:tc>
        <w:tc>
          <w:tcPr>
            <w:tcW w:w="7263" w:type="dxa"/>
            <w:gridSpan w:val="5"/>
            <w:tcBorders>
              <w:top w:val="nil"/>
              <w:left w:val="nil"/>
              <w:bottom w:val="nil"/>
              <w:right w:val="nil"/>
            </w:tcBorders>
            <w:noWrap/>
            <w:vAlign w:val="bottom"/>
          </w:tcPr>
          <w:p w:rsidR="0057167C" w:rsidRPr="00D6095B" w:rsidRDefault="0057167C" w:rsidP="00D544BF">
            <w:pPr>
              <w:ind w:left="540"/>
              <w:rPr>
                <w:b/>
                <w:bCs/>
                <w:color w:val="000000"/>
              </w:rPr>
            </w:pPr>
            <w:r>
              <w:rPr>
                <w:b/>
                <w:bCs/>
                <w:color w:val="000000"/>
              </w:rPr>
              <w:t>Определение</w:t>
            </w:r>
            <w:r w:rsidRPr="00D6095B">
              <w:rPr>
                <w:b/>
                <w:bCs/>
                <w:color w:val="000000"/>
              </w:rPr>
              <w:t xml:space="preserve"> стоимости договора</w:t>
            </w:r>
          </w:p>
        </w:tc>
      </w:tr>
      <w:tr w:rsidR="0057167C" w:rsidRPr="00D6095B" w:rsidTr="00D544BF">
        <w:trPr>
          <w:trHeight w:val="255"/>
        </w:trPr>
        <w:tc>
          <w:tcPr>
            <w:tcW w:w="9978" w:type="dxa"/>
            <w:gridSpan w:val="6"/>
            <w:tcBorders>
              <w:top w:val="nil"/>
              <w:left w:val="nil"/>
              <w:bottom w:val="nil"/>
              <w:right w:val="nil"/>
            </w:tcBorders>
            <w:noWrap/>
            <w:vAlign w:val="bottom"/>
          </w:tcPr>
          <w:p w:rsidR="0057167C" w:rsidRPr="00D6095B" w:rsidRDefault="0057167C" w:rsidP="00D544BF">
            <w:pPr>
              <w:ind w:left="540"/>
              <w:rPr>
                <w:color w:val="000000"/>
              </w:rPr>
            </w:pPr>
          </w:p>
        </w:tc>
      </w:tr>
      <w:tr w:rsidR="0057167C" w:rsidRPr="00D6095B" w:rsidTr="00D544BF">
        <w:trPr>
          <w:trHeight w:val="255"/>
        </w:trPr>
        <w:tc>
          <w:tcPr>
            <w:tcW w:w="2715" w:type="dxa"/>
            <w:tcBorders>
              <w:top w:val="nil"/>
              <w:left w:val="nil"/>
              <w:bottom w:val="nil"/>
              <w:right w:val="nil"/>
            </w:tcBorders>
            <w:noWrap/>
            <w:vAlign w:val="bottom"/>
          </w:tcPr>
          <w:p w:rsidR="0057167C" w:rsidRPr="00D6095B" w:rsidRDefault="0057167C" w:rsidP="00D544BF">
            <w:pPr>
              <w:ind w:left="540"/>
              <w:rPr>
                <w:color w:val="000000"/>
              </w:rPr>
            </w:pPr>
          </w:p>
        </w:tc>
        <w:tc>
          <w:tcPr>
            <w:tcW w:w="1766" w:type="dxa"/>
            <w:tcBorders>
              <w:top w:val="nil"/>
              <w:left w:val="nil"/>
              <w:bottom w:val="nil"/>
              <w:right w:val="nil"/>
            </w:tcBorders>
            <w:noWrap/>
            <w:vAlign w:val="bottom"/>
          </w:tcPr>
          <w:p w:rsidR="0057167C" w:rsidRPr="00D6095B" w:rsidRDefault="0057167C" w:rsidP="00D544BF">
            <w:pPr>
              <w:ind w:left="540"/>
              <w:rPr>
                <w:color w:val="000000"/>
              </w:rPr>
            </w:pPr>
          </w:p>
        </w:tc>
        <w:tc>
          <w:tcPr>
            <w:tcW w:w="1321" w:type="dxa"/>
            <w:tcBorders>
              <w:top w:val="nil"/>
              <w:left w:val="nil"/>
              <w:bottom w:val="nil"/>
              <w:right w:val="nil"/>
            </w:tcBorders>
            <w:noWrap/>
            <w:vAlign w:val="bottom"/>
          </w:tcPr>
          <w:p w:rsidR="0057167C" w:rsidRPr="00D6095B" w:rsidRDefault="0057167C" w:rsidP="00D544BF">
            <w:pPr>
              <w:ind w:left="540"/>
              <w:rPr>
                <w:color w:val="000000"/>
              </w:rPr>
            </w:pPr>
          </w:p>
        </w:tc>
        <w:tc>
          <w:tcPr>
            <w:tcW w:w="2016" w:type="dxa"/>
            <w:gridSpan w:val="2"/>
            <w:tcBorders>
              <w:top w:val="nil"/>
              <w:left w:val="nil"/>
              <w:bottom w:val="nil"/>
              <w:right w:val="nil"/>
            </w:tcBorders>
            <w:noWrap/>
            <w:vAlign w:val="bottom"/>
          </w:tcPr>
          <w:p w:rsidR="0057167C" w:rsidRPr="00D6095B" w:rsidRDefault="0057167C" w:rsidP="00D544BF">
            <w:pPr>
              <w:ind w:left="540"/>
              <w:rPr>
                <w:color w:val="000000"/>
              </w:rPr>
            </w:pPr>
          </w:p>
        </w:tc>
        <w:tc>
          <w:tcPr>
            <w:tcW w:w="2160" w:type="dxa"/>
            <w:tcBorders>
              <w:top w:val="nil"/>
              <w:left w:val="nil"/>
              <w:bottom w:val="nil"/>
              <w:right w:val="nil"/>
            </w:tcBorders>
            <w:noWrap/>
            <w:vAlign w:val="bottom"/>
          </w:tcPr>
          <w:p w:rsidR="0057167C" w:rsidRPr="00D6095B" w:rsidRDefault="0057167C" w:rsidP="00D544BF">
            <w:pPr>
              <w:ind w:left="540"/>
              <w:rPr>
                <w:color w:val="000000"/>
              </w:rPr>
            </w:pPr>
          </w:p>
        </w:tc>
      </w:tr>
      <w:tr w:rsidR="0057167C" w:rsidRPr="00D6095B" w:rsidTr="00D544BF">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57167C" w:rsidRPr="00D6095B" w:rsidRDefault="0057167C" w:rsidP="00D544BF">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57167C" w:rsidRPr="00D6095B" w:rsidRDefault="0057167C" w:rsidP="00D544BF">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57167C" w:rsidRPr="00D6095B" w:rsidRDefault="0057167C" w:rsidP="00D544BF">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57167C" w:rsidRPr="00D6095B" w:rsidRDefault="0057167C" w:rsidP="00D544BF">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57167C" w:rsidRPr="00D6095B" w:rsidRDefault="0057167C" w:rsidP="00D544BF">
            <w:pPr>
              <w:jc w:val="center"/>
              <w:rPr>
                <w:color w:val="000000"/>
              </w:rPr>
            </w:pPr>
            <w:r w:rsidRPr="00D6095B">
              <w:rPr>
                <w:color w:val="000000"/>
              </w:rPr>
              <w:t>В ценах 2012 года, руб., по результатам процедуры закупки (Коэффициент ____)</w:t>
            </w:r>
          </w:p>
        </w:tc>
      </w:tr>
      <w:tr w:rsidR="0057167C" w:rsidRPr="00D6095B" w:rsidTr="00D544BF">
        <w:trPr>
          <w:trHeight w:val="1155"/>
        </w:trPr>
        <w:tc>
          <w:tcPr>
            <w:tcW w:w="2715" w:type="dxa"/>
            <w:tcBorders>
              <w:top w:val="nil"/>
              <w:left w:val="single" w:sz="4" w:space="0" w:color="auto"/>
              <w:bottom w:val="single" w:sz="4" w:space="0" w:color="auto"/>
              <w:right w:val="single" w:sz="4" w:space="0" w:color="auto"/>
            </w:tcBorders>
            <w:vAlign w:val="center"/>
          </w:tcPr>
          <w:p w:rsidR="0057167C" w:rsidRPr="00D6095B" w:rsidRDefault="0057167C" w:rsidP="00D544BF">
            <w:r>
              <w:t xml:space="preserve">Ремонт кровли </w:t>
            </w:r>
          </w:p>
        </w:tc>
        <w:tc>
          <w:tcPr>
            <w:tcW w:w="1766" w:type="dxa"/>
            <w:tcBorders>
              <w:top w:val="nil"/>
              <w:left w:val="nil"/>
              <w:bottom w:val="single" w:sz="4" w:space="0" w:color="auto"/>
              <w:right w:val="single" w:sz="4" w:space="0" w:color="auto"/>
            </w:tcBorders>
            <w:vAlign w:val="center"/>
          </w:tcPr>
          <w:p w:rsidR="0057167C" w:rsidRPr="00D6095B" w:rsidRDefault="0057167C" w:rsidP="00D544BF">
            <w:pPr>
              <w:jc w:val="center"/>
              <w:rPr>
                <w:color w:val="000000"/>
              </w:rPr>
            </w:pPr>
            <w:r>
              <w:t>11/123-12</w:t>
            </w:r>
          </w:p>
        </w:tc>
        <w:tc>
          <w:tcPr>
            <w:tcW w:w="1321" w:type="dxa"/>
            <w:tcBorders>
              <w:top w:val="nil"/>
              <w:left w:val="nil"/>
              <w:bottom w:val="single" w:sz="4" w:space="0" w:color="auto"/>
              <w:right w:val="single" w:sz="4" w:space="0" w:color="auto"/>
            </w:tcBorders>
            <w:vAlign w:val="center"/>
          </w:tcPr>
          <w:p w:rsidR="0057167C" w:rsidRPr="00D6095B" w:rsidRDefault="0057167C" w:rsidP="00D544BF">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57167C" w:rsidRPr="00567604" w:rsidRDefault="0057167C" w:rsidP="00D544BF">
            <w:pPr>
              <w:jc w:val="center"/>
            </w:pPr>
            <w:r>
              <w:t>168 399,74</w:t>
            </w:r>
          </w:p>
        </w:tc>
        <w:tc>
          <w:tcPr>
            <w:tcW w:w="2160" w:type="dxa"/>
            <w:tcBorders>
              <w:top w:val="nil"/>
              <w:left w:val="nil"/>
              <w:bottom w:val="single" w:sz="4" w:space="0" w:color="auto"/>
              <w:right w:val="single" w:sz="4" w:space="0" w:color="auto"/>
            </w:tcBorders>
            <w:noWrap/>
            <w:vAlign w:val="bottom"/>
          </w:tcPr>
          <w:p w:rsidR="0057167C" w:rsidRPr="00D6095B" w:rsidRDefault="0057167C" w:rsidP="00D544BF">
            <w:pPr>
              <w:ind w:left="540"/>
              <w:rPr>
                <w:color w:val="000000"/>
              </w:rPr>
            </w:pPr>
          </w:p>
        </w:tc>
      </w:tr>
      <w:tr w:rsidR="0057167C" w:rsidRPr="00D6095B" w:rsidTr="00D544BF">
        <w:trPr>
          <w:trHeight w:val="255"/>
        </w:trPr>
        <w:tc>
          <w:tcPr>
            <w:tcW w:w="2715" w:type="dxa"/>
            <w:tcBorders>
              <w:top w:val="nil"/>
              <w:left w:val="single" w:sz="4" w:space="0" w:color="auto"/>
              <w:bottom w:val="single" w:sz="4" w:space="0" w:color="auto"/>
              <w:right w:val="single" w:sz="4" w:space="0" w:color="auto"/>
            </w:tcBorders>
            <w:vAlign w:val="bottom"/>
          </w:tcPr>
          <w:p w:rsidR="0057167C" w:rsidRPr="00D6095B" w:rsidRDefault="0057167C" w:rsidP="00D544BF">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57167C" w:rsidRPr="00D6095B" w:rsidRDefault="0057167C" w:rsidP="00D544BF">
            <w:pPr>
              <w:ind w:left="540"/>
              <w:rPr>
                <w:color w:val="000000"/>
              </w:rPr>
            </w:pPr>
          </w:p>
        </w:tc>
        <w:tc>
          <w:tcPr>
            <w:tcW w:w="1321" w:type="dxa"/>
            <w:tcBorders>
              <w:top w:val="nil"/>
              <w:left w:val="nil"/>
              <w:bottom w:val="single" w:sz="4" w:space="0" w:color="auto"/>
              <w:right w:val="single" w:sz="4" w:space="0" w:color="auto"/>
            </w:tcBorders>
            <w:vAlign w:val="bottom"/>
          </w:tcPr>
          <w:p w:rsidR="0057167C" w:rsidRPr="00D6095B" w:rsidRDefault="0057167C" w:rsidP="00D544BF">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57167C" w:rsidRPr="00353319" w:rsidRDefault="0057167C" w:rsidP="00D544BF">
            <w:pPr>
              <w:ind w:left="540"/>
              <w:rPr>
                <w:b/>
                <w:color w:val="000000"/>
              </w:rPr>
            </w:pPr>
            <w:r>
              <w:rPr>
                <w:b/>
              </w:rPr>
              <w:t>168 399,74</w:t>
            </w:r>
          </w:p>
        </w:tc>
        <w:tc>
          <w:tcPr>
            <w:tcW w:w="2160" w:type="dxa"/>
            <w:tcBorders>
              <w:top w:val="nil"/>
              <w:left w:val="nil"/>
              <w:bottom w:val="single" w:sz="4" w:space="0" w:color="auto"/>
              <w:right w:val="single" w:sz="4" w:space="0" w:color="auto"/>
            </w:tcBorders>
            <w:noWrap/>
            <w:vAlign w:val="bottom"/>
          </w:tcPr>
          <w:p w:rsidR="0057167C" w:rsidRPr="00567604" w:rsidRDefault="0057167C" w:rsidP="00D544BF">
            <w:pPr>
              <w:ind w:left="540"/>
              <w:rPr>
                <w:color w:val="000000"/>
              </w:rPr>
            </w:pPr>
          </w:p>
        </w:tc>
      </w:tr>
      <w:tr w:rsidR="0057167C" w:rsidRPr="00D6095B" w:rsidTr="00D544BF">
        <w:trPr>
          <w:trHeight w:val="255"/>
        </w:trPr>
        <w:tc>
          <w:tcPr>
            <w:tcW w:w="2715" w:type="dxa"/>
            <w:tcBorders>
              <w:top w:val="nil"/>
              <w:left w:val="single" w:sz="4" w:space="0" w:color="auto"/>
              <w:bottom w:val="single" w:sz="4" w:space="0" w:color="auto"/>
              <w:right w:val="single" w:sz="4" w:space="0" w:color="auto"/>
            </w:tcBorders>
            <w:vAlign w:val="bottom"/>
          </w:tcPr>
          <w:p w:rsidR="0057167C" w:rsidRPr="00D6095B" w:rsidRDefault="0057167C" w:rsidP="00D544BF">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57167C" w:rsidRPr="00D6095B" w:rsidRDefault="0057167C" w:rsidP="00D544BF">
            <w:pPr>
              <w:ind w:left="540"/>
              <w:rPr>
                <w:color w:val="000000"/>
              </w:rPr>
            </w:pPr>
          </w:p>
        </w:tc>
        <w:tc>
          <w:tcPr>
            <w:tcW w:w="1321" w:type="dxa"/>
            <w:tcBorders>
              <w:top w:val="nil"/>
              <w:left w:val="nil"/>
              <w:bottom w:val="single" w:sz="4" w:space="0" w:color="auto"/>
              <w:right w:val="single" w:sz="4" w:space="0" w:color="auto"/>
            </w:tcBorders>
            <w:vAlign w:val="bottom"/>
          </w:tcPr>
          <w:p w:rsidR="0057167C" w:rsidRPr="00D6095B" w:rsidRDefault="0057167C" w:rsidP="00D544BF">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57167C" w:rsidRPr="00D6095B" w:rsidRDefault="0057167C" w:rsidP="00D544BF">
            <w:pPr>
              <w:ind w:left="540"/>
              <w:rPr>
                <w:b/>
                <w:bCs/>
                <w:color w:val="000000"/>
              </w:rPr>
            </w:pPr>
          </w:p>
        </w:tc>
        <w:tc>
          <w:tcPr>
            <w:tcW w:w="2160" w:type="dxa"/>
            <w:tcBorders>
              <w:top w:val="nil"/>
              <w:left w:val="nil"/>
              <w:bottom w:val="single" w:sz="4" w:space="0" w:color="auto"/>
              <w:right w:val="single" w:sz="4" w:space="0" w:color="auto"/>
            </w:tcBorders>
            <w:noWrap/>
            <w:vAlign w:val="bottom"/>
          </w:tcPr>
          <w:p w:rsidR="0057167C" w:rsidRPr="00D6095B" w:rsidRDefault="0057167C" w:rsidP="00D544BF">
            <w:pPr>
              <w:ind w:left="540"/>
              <w:rPr>
                <w:b/>
                <w:bCs/>
                <w:color w:val="000000"/>
              </w:rPr>
            </w:pPr>
          </w:p>
        </w:tc>
      </w:tr>
      <w:tr w:rsidR="0057167C" w:rsidRPr="00D6095B" w:rsidTr="00D544BF">
        <w:trPr>
          <w:trHeight w:val="255"/>
        </w:trPr>
        <w:tc>
          <w:tcPr>
            <w:tcW w:w="2715" w:type="dxa"/>
            <w:tcBorders>
              <w:top w:val="nil"/>
              <w:left w:val="nil"/>
              <w:bottom w:val="nil"/>
              <w:right w:val="nil"/>
            </w:tcBorders>
            <w:noWrap/>
            <w:vAlign w:val="bottom"/>
          </w:tcPr>
          <w:p w:rsidR="0057167C" w:rsidRPr="00D6095B" w:rsidRDefault="0057167C" w:rsidP="00D544BF">
            <w:pPr>
              <w:ind w:left="540"/>
              <w:rPr>
                <w:color w:val="000000"/>
              </w:rPr>
            </w:pPr>
          </w:p>
        </w:tc>
        <w:tc>
          <w:tcPr>
            <w:tcW w:w="1766" w:type="dxa"/>
            <w:tcBorders>
              <w:top w:val="nil"/>
              <w:left w:val="nil"/>
              <w:bottom w:val="nil"/>
              <w:right w:val="nil"/>
            </w:tcBorders>
            <w:noWrap/>
            <w:vAlign w:val="bottom"/>
          </w:tcPr>
          <w:p w:rsidR="0057167C" w:rsidRPr="00D6095B" w:rsidRDefault="0057167C" w:rsidP="00D544BF">
            <w:pPr>
              <w:ind w:left="540"/>
              <w:rPr>
                <w:color w:val="000000"/>
              </w:rPr>
            </w:pPr>
          </w:p>
        </w:tc>
        <w:tc>
          <w:tcPr>
            <w:tcW w:w="1321" w:type="dxa"/>
            <w:tcBorders>
              <w:top w:val="nil"/>
              <w:left w:val="nil"/>
              <w:bottom w:val="nil"/>
              <w:right w:val="nil"/>
            </w:tcBorders>
            <w:noWrap/>
            <w:vAlign w:val="bottom"/>
          </w:tcPr>
          <w:p w:rsidR="0057167C" w:rsidRPr="00D6095B" w:rsidRDefault="0057167C" w:rsidP="00D544BF">
            <w:pPr>
              <w:ind w:left="540"/>
              <w:rPr>
                <w:color w:val="000000"/>
              </w:rPr>
            </w:pPr>
          </w:p>
        </w:tc>
        <w:tc>
          <w:tcPr>
            <w:tcW w:w="2016" w:type="dxa"/>
            <w:gridSpan w:val="2"/>
            <w:tcBorders>
              <w:top w:val="nil"/>
              <w:left w:val="nil"/>
              <w:bottom w:val="nil"/>
              <w:right w:val="nil"/>
            </w:tcBorders>
            <w:noWrap/>
            <w:vAlign w:val="bottom"/>
          </w:tcPr>
          <w:p w:rsidR="0057167C" w:rsidRPr="00D6095B" w:rsidRDefault="0057167C" w:rsidP="00D544BF">
            <w:pPr>
              <w:ind w:left="540"/>
              <w:rPr>
                <w:color w:val="000000"/>
              </w:rPr>
            </w:pPr>
          </w:p>
        </w:tc>
        <w:tc>
          <w:tcPr>
            <w:tcW w:w="2160" w:type="dxa"/>
            <w:tcBorders>
              <w:top w:val="nil"/>
              <w:left w:val="nil"/>
              <w:bottom w:val="nil"/>
              <w:right w:val="nil"/>
            </w:tcBorders>
            <w:noWrap/>
            <w:vAlign w:val="bottom"/>
          </w:tcPr>
          <w:p w:rsidR="0057167C" w:rsidRPr="00D6095B" w:rsidRDefault="0057167C" w:rsidP="00D544BF">
            <w:pPr>
              <w:ind w:left="540"/>
              <w:rPr>
                <w:color w:val="000000"/>
              </w:rPr>
            </w:pPr>
          </w:p>
        </w:tc>
      </w:tr>
      <w:tr w:rsidR="0057167C" w:rsidRPr="00D6095B" w:rsidTr="00D544BF">
        <w:trPr>
          <w:trHeight w:val="255"/>
        </w:trPr>
        <w:tc>
          <w:tcPr>
            <w:tcW w:w="2715" w:type="dxa"/>
            <w:tcBorders>
              <w:top w:val="nil"/>
              <w:left w:val="nil"/>
              <w:bottom w:val="nil"/>
              <w:right w:val="nil"/>
            </w:tcBorders>
            <w:noWrap/>
            <w:vAlign w:val="bottom"/>
          </w:tcPr>
          <w:p w:rsidR="0057167C" w:rsidRPr="00D6095B" w:rsidRDefault="0057167C" w:rsidP="00D544BF">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57167C" w:rsidRPr="00D6095B" w:rsidRDefault="0057167C" w:rsidP="00D544BF">
            <w:pPr>
              <w:ind w:left="540"/>
              <w:rPr>
                <w:color w:val="000000"/>
              </w:rPr>
            </w:pPr>
          </w:p>
        </w:tc>
        <w:tc>
          <w:tcPr>
            <w:tcW w:w="1321" w:type="dxa"/>
            <w:tcBorders>
              <w:top w:val="nil"/>
              <w:left w:val="nil"/>
              <w:bottom w:val="nil"/>
              <w:right w:val="nil"/>
            </w:tcBorders>
            <w:noWrap/>
            <w:vAlign w:val="bottom"/>
          </w:tcPr>
          <w:p w:rsidR="0057167C" w:rsidRPr="00D6095B" w:rsidRDefault="0057167C" w:rsidP="00D544BF">
            <w:pPr>
              <w:ind w:left="540"/>
              <w:rPr>
                <w:color w:val="000000"/>
              </w:rPr>
            </w:pPr>
          </w:p>
        </w:tc>
        <w:tc>
          <w:tcPr>
            <w:tcW w:w="2016" w:type="dxa"/>
            <w:gridSpan w:val="2"/>
            <w:tcBorders>
              <w:top w:val="nil"/>
              <w:left w:val="nil"/>
              <w:bottom w:val="nil"/>
              <w:right w:val="nil"/>
            </w:tcBorders>
            <w:noWrap/>
            <w:vAlign w:val="bottom"/>
          </w:tcPr>
          <w:p w:rsidR="0057167C" w:rsidRPr="00D6095B" w:rsidRDefault="0057167C" w:rsidP="00D544BF">
            <w:pPr>
              <w:ind w:left="540"/>
              <w:rPr>
                <w:color w:val="000000"/>
              </w:rPr>
            </w:pPr>
          </w:p>
        </w:tc>
        <w:tc>
          <w:tcPr>
            <w:tcW w:w="2160" w:type="dxa"/>
            <w:tcBorders>
              <w:top w:val="nil"/>
              <w:left w:val="nil"/>
              <w:bottom w:val="nil"/>
              <w:right w:val="nil"/>
            </w:tcBorders>
            <w:noWrap/>
            <w:vAlign w:val="bottom"/>
          </w:tcPr>
          <w:p w:rsidR="0057167C" w:rsidRPr="00D6095B" w:rsidRDefault="0057167C" w:rsidP="00D544BF">
            <w:pPr>
              <w:rPr>
                <w:color w:val="000000"/>
              </w:rPr>
            </w:pPr>
            <w:r w:rsidRPr="00D6095B">
              <w:rPr>
                <w:color w:val="000000"/>
              </w:rPr>
              <w:t>В. Н. Зацепин</w:t>
            </w:r>
          </w:p>
        </w:tc>
      </w:tr>
      <w:tr w:rsidR="0057167C" w:rsidRPr="00D6095B" w:rsidTr="00D544BF">
        <w:trPr>
          <w:trHeight w:val="255"/>
        </w:trPr>
        <w:tc>
          <w:tcPr>
            <w:tcW w:w="2715" w:type="dxa"/>
            <w:tcBorders>
              <w:top w:val="nil"/>
              <w:left w:val="nil"/>
              <w:bottom w:val="nil"/>
              <w:right w:val="nil"/>
            </w:tcBorders>
            <w:noWrap/>
            <w:vAlign w:val="bottom"/>
          </w:tcPr>
          <w:p w:rsidR="0057167C" w:rsidRPr="00D6095B" w:rsidRDefault="0057167C" w:rsidP="00D544BF">
            <w:pPr>
              <w:ind w:left="540"/>
              <w:rPr>
                <w:color w:val="000000"/>
              </w:rPr>
            </w:pPr>
          </w:p>
        </w:tc>
        <w:tc>
          <w:tcPr>
            <w:tcW w:w="1766" w:type="dxa"/>
            <w:tcBorders>
              <w:top w:val="nil"/>
              <w:left w:val="nil"/>
              <w:bottom w:val="nil"/>
              <w:right w:val="nil"/>
            </w:tcBorders>
            <w:noWrap/>
            <w:vAlign w:val="bottom"/>
          </w:tcPr>
          <w:p w:rsidR="0057167C" w:rsidRPr="00D6095B" w:rsidRDefault="0057167C" w:rsidP="00D544BF">
            <w:pPr>
              <w:ind w:left="540"/>
              <w:rPr>
                <w:color w:val="000000"/>
              </w:rPr>
            </w:pPr>
          </w:p>
        </w:tc>
        <w:tc>
          <w:tcPr>
            <w:tcW w:w="1321" w:type="dxa"/>
            <w:tcBorders>
              <w:top w:val="nil"/>
              <w:left w:val="nil"/>
              <w:bottom w:val="nil"/>
              <w:right w:val="nil"/>
            </w:tcBorders>
            <w:noWrap/>
            <w:vAlign w:val="bottom"/>
          </w:tcPr>
          <w:p w:rsidR="0057167C" w:rsidRPr="00D6095B" w:rsidRDefault="0057167C" w:rsidP="00D544BF">
            <w:pPr>
              <w:ind w:left="540"/>
              <w:rPr>
                <w:color w:val="000000"/>
              </w:rPr>
            </w:pPr>
          </w:p>
        </w:tc>
        <w:tc>
          <w:tcPr>
            <w:tcW w:w="2016" w:type="dxa"/>
            <w:gridSpan w:val="2"/>
            <w:tcBorders>
              <w:top w:val="nil"/>
              <w:left w:val="nil"/>
              <w:bottom w:val="nil"/>
              <w:right w:val="nil"/>
            </w:tcBorders>
            <w:noWrap/>
            <w:vAlign w:val="bottom"/>
          </w:tcPr>
          <w:p w:rsidR="0057167C" w:rsidRPr="00D6095B" w:rsidRDefault="0057167C" w:rsidP="00D544BF">
            <w:pPr>
              <w:ind w:left="540"/>
              <w:rPr>
                <w:color w:val="000000"/>
              </w:rPr>
            </w:pPr>
          </w:p>
        </w:tc>
        <w:tc>
          <w:tcPr>
            <w:tcW w:w="2160" w:type="dxa"/>
            <w:tcBorders>
              <w:top w:val="nil"/>
              <w:left w:val="nil"/>
              <w:bottom w:val="nil"/>
              <w:right w:val="nil"/>
            </w:tcBorders>
            <w:noWrap/>
            <w:vAlign w:val="bottom"/>
          </w:tcPr>
          <w:p w:rsidR="0057167C" w:rsidRPr="00D6095B" w:rsidRDefault="0057167C" w:rsidP="00D544BF">
            <w:pPr>
              <w:ind w:left="540"/>
              <w:rPr>
                <w:color w:val="000000"/>
              </w:rPr>
            </w:pPr>
          </w:p>
        </w:tc>
      </w:tr>
      <w:tr w:rsidR="0057167C" w:rsidRPr="00D6095B" w:rsidTr="00D544BF">
        <w:trPr>
          <w:trHeight w:val="255"/>
        </w:trPr>
        <w:tc>
          <w:tcPr>
            <w:tcW w:w="2715" w:type="dxa"/>
            <w:tcBorders>
              <w:top w:val="nil"/>
              <w:left w:val="nil"/>
              <w:bottom w:val="nil"/>
              <w:right w:val="nil"/>
            </w:tcBorders>
            <w:noWrap/>
            <w:vAlign w:val="bottom"/>
          </w:tcPr>
          <w:p w:rsidR="0057167C" w:rsidRPr="00D6095B" w:rsidRDefault="0057167C" w:rsidP="00D544BF">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57167C" w:rsidRPr="00D6095B" w:rsidRDefault="0057167C" w:rsidP="00D544BF">
            <w:pPr>
              <w:ind w:left="540"/>
              <w:rPr>
                <w:color w:val="000000"/>
              </w:rPr>
            </w:pPr>
          </w:p>
        </w:tc>
        <w:tc>
          <w:tcPr>
            <w:tcW w:w="1321" w:type="dxa"/>
            <w:tcBorders>
              <w:top w:val="nil"/>
              <w:left w:val="nil"/>
              <w:bottom w:val="nil"/>
              <w:right w:val="nil"/>
            </w:tcBorders>
            <w:noWrap/>
            <w:vAlign w:val="bottom"/>
          </w:tcPr>
          <w:p w:rsidR="0057167C" w:rsidRPr="00D6095B" w:rsidRDefault="0057167C" w:rsidP="00D544BF">
            <w:pPr>
              <w:ind w:left="540"/>
              <w:rPr>
                <w:color w:val="000000"/>
              </w:rPr>
            </w:pPr>
          </w:p>
        </w:tc>
        <w:tc>
          <w:tcPr>
            <w:tcW w:w="2016" w:type="dxa"/>
            <w:gridSpan w:val="2"/>
            <w:tcBorders>
              <w:top w:val="nil"/>
              <w:left w:val="nil"/>
              <w:bottom w:val="nil"/>
              <w:right w:val="nil"/>
            </w:tcBorders>
            <w:noWrap/>
            <w:vAlign w:val="bottom"/>
          </w:tcPr>
          <w:p w:rsidR="0057167C" w:rsidRPr="00D6095B" w:rsidRDefault="0057167C" w:rsidP="00D544BF">
            <w:pPr>
              <w:ind w:left="540"/>
              <w:rPr>
                <w:color w:val="000000"/>
              </w:rPr>
            </w:pPr>
          </w:p>
        </w:tc>
        <w:tc>
          <w:tcPr>
            <w:tcW w:w="2160" w:type="dxa"/>
            <w:tcBorders>
              <w:top w:val="nil"/>
              <w:left w:val="nil"/>
              <w:bottom w:val="nil"/>
              <w:right w:val="nil"/>
            </w:tcBorders>
            <w:noWrap/>
            <w:vAlign w:val="bottom"/>
          </w:tcPr>
          <w:p w:rsidR="0057167C" w:rsidRPr="00D6095B" w:rsidRDefault="0057167C" w:rsidP="00D544BF">
            <w:pPr>
              <w:ind w:left="540"/>
              <w:rPr>
                <w:color w:val="000000"/>
              </w:rPr>
            </w:pPr>
          </w:p>
        </w:tc>
      </w:tr>
    </w:tbl>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jc w:val="center"/>
      </w:pPr>
    </w:p>
    <w:p w:rsidR="0057167C" w:rsidRDefault="0057167C" w:rsidP="00D544BF">
      <w:pPr>
        <w:ind w:right="-185"/>
      </w:pPr>
    </w:p>
    <w:p w:rsidR="0057167C" w:rsidRPr="00D6095B" w:rsidRDefault="0057167C" w:rsidP="00D544BF">
      <w:pPr>
        <w:ind w:left="540"/>
        <w:rPr>
          <w:color w:val="000000"/>
        </w:rPr>
      </w:pPr>
      <w:r>
        <w:rPr>
          <w:color w:val="000000"/>
        </w:rPr>
        <w:br w:type="page"/>
      </w:r>
      <w:r w:rsidRPr="00D6095B">
        <w:rPr>
          <w:color w:val="000000"/>
        </w:rPr>
        <w:t>Форма</w:t>
      </w:r>
    </w:p>
    <w:p w:rsidR="0057167C" w:rsidRPr="00D6095B" w:rsidRDefault="0057167C" w:rsidP="00D544BF">
      <w:pPr>
        <w:jc w:val="right"/>
        <w:rPr>
          <w:color w:val="000000"/>
        </w:rPr>
      </w:pPr>
      <w:r w:rsidRPr="00D6095B">
        <w:rPr>
          <w:color w:val="000000"/>
        </w:rPr>
        <w:t xml:space="preserve">Приложение № </w:t>
      </w:r>
      <w:r>
        <w:rPr>
          <w:color w:val="000000"/>
        </w:rPr>
        <w:t>3</w:t>
      </w:r>
    </w:p>
    <w:p w:rsidR="0057167C" w:rsidRPr="00D6095B" w:rsidRDefault="0057167C" w:rsidP="00D544BF">
      <w:pPr>
        <w:pStyle w:val="BodyTextIndent"/>
        <w:jc w:val="right"/>
        <w:rPr>
          <w:color w:val="000000"/>
          <w:szCs w:val="24"/>
        </w:rPr>
      </w:pPr>
      <w:r w:rsidRPr="00D6095B">
        <w:rPr>
          <w:color w:val="000000"/>
          <w:szCs w:val="24"/>
        </w:rPr>
        <w:t>к договору подряда №_____ от _______2012 г.</w:t>
      </w:r>
    </w:p>
    <w:p w:rsidR="0057167C" w:rsidRPr="00D6095B" w:rsidRDefault="0057167C" w:rsidP="00D544BF">
      <w:pPr>
        <w:pStyle w:val="BodyTextIndent"/>
        <w:rPr>
          <w:color w:val="000000"/>
          <w:szCs w:val="24"/>
        </w:rPr>
      </w:pPr>
    </w:p>
    <w:p w:rsidR="0057167C" w:rsidRPr="00D6095B" w:rsidRDefault="0057167C" w:rsidP="00D544BF">
      <w:pPr>
        <w:pStyle w:val="BodyTextIndent"/>
        <w:rPr>
          <w:color w:val="000000"/>
          <w:szCs w:val="24"/>
        </w:rPr>
      </w:pPr>
    </w:p>
    <w:p w:rsidR="0057167C" w:rsidRPr="00D6095B" w:rsidRDefault="0057167C" w:rsidP="00D544BF">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57167C" w:rsidRPr="00D6095B" w:rsidRDefault="0057167C" w:rsidP="00D544BF">
      <w:pPr>
        <w:shd w:val="clear" w:color="auto" w:fill="FFFFFF"/>
        <w:ind w:right="10"/>
        <w:jc w:val="center"/>
        <w:rPr>
          <w:color w:val="000000"/>
        </w:rPr>
      </w:pPr>
    </w:p>
    <w:p w:rsidR="0057167C" w:rsidRPr="00D6095B" w:rsidRDefault="0057167C" w:rsidP="00D544BF">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57167C" w:rsidRPr="00D6095B" w:rsidTr="00D544BF">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ind w:left="1402"/>
              <w:rPr>
                <w:color w:val="000000"/>
              </w:rPr>
            </w:pPr>
          </w:p>
          <w:p w:rsidR="0057167C" w:rsidRPr="00D6095B" w:rsidRDefault="0057167C" w:rsidP="00D544BF">
            <w:pPr>
              <w:shd w:val="clear" w:color="auto" w:fill="FFFFFF"/>
              <w:ind w:left="1402"/>
              <w:rPr>
                <w:color w:val="000000"/>
              </w:rPr>
            </w:pPr>
            <w:r w:rsidRPr="00D6095B">
              <w:rPr>
                <w:color w:val="000000"/>
              </w:rPr>
              <w:t xml:space="preserve">Наименование работ и затрат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spacing w:line="226" w:lineRule="exact"/>
              <w:ind w:left="82" w:firstLine="2112"/>
              <w:jc w:val="center"/>
              <w:rPr>
                <w:color w:val="000000"/>
              </w:rPr>
            </w:pPr>
          </w:p>
          <w:p w:rsidR="0057167C" w:rsidRPr="00D6095B" w:rsidRDefault="0057167C" w:rsidP="00D544BF">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57167C" w:rsidRPr="00D6095B" w:rsidTr="00D544BF">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jc w:val="center"/>
              <w:rPr>
                <w:color w:val="000000"/>
              </w:rPr>
            </w:pPr>
            <w:r w:rsidRPr="00D6095B">
              <w:rPr>
                <w:color w:val="000000"/>
              </w:rPr>
              <w:t xml:space="preserve">3 </w:t>
            </w:r>
          </w:p>
        </w:tc>
      </w:tr>
      <w:tr w:rsidR="0057167C" w:rsidRPr="00D6095B" w:rsidTr="00D544BF">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spacing w:line="274" w:lineRule="exact"/>
              <w:ind w:left="149" w:right="182"/>
              <w:jc w:val="center"/>
              <w:rPr>
                <w:color w:val="000000"/>
              </w:rPr>
            </w:pPr>
          </w:p>
          <w:p w:rsidR="0057167C" w:rsidRPr="00D6095B" w:rsidRDefault="0057167C" w:rsidP="00D544BF">
            <w:pPr>
              <w:shd w:val="clear" w:color="auto" w:fill="FFFFFF"/>
              <w:spacing w:line="274" w:lineRule="exact"/>
              <w:ind w:left="149" w:right="182"/>
              <w:jc w:val="center"/>
              <w:rPr>
                <w:color w:val="000000"/>
              </w:rPr>
            </w:pPr>
          </w:p>
        </w:tc>
      </w:tr>
      <w:tr w:rsidR="0057167C" w:rsidRPr="00D6095B" w:rsidTr="00D544BF">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57167C" w:rsidRPr="00D6095B" w:rsidRDefault="0057167C" w:rsidP="00D544BF">
            <w:pPr>
              <w:shd w:val="clear" w:color="auto" w:fill="FFFFFF"/>
              <w:spacing w:line="274" w:lineRule="exact"/>
              <w:ind w:left="149" w:right="182"/>
              <w:jc w:val="center"/>
              <w:rPr>
                <w:color w:val="000000"/>
              </w:rPr>
            </w:pPr>
          </w:p>
          <w:p w:rsidR="0057167C" w:rsidRPr="00D6095B" w:rsidRDefault="0057167C" w:rsidP="00D544BF">
            <w:pPr>
              <w:shd w:val="clear" w:color="auto" w:fill="FFFFFF"/>
              <w:spacing w:line="274" w:lineRule="exact"/>
              <w:ind w:left="149" w:right="182"/>
              <w:jc w:val="center"/>
              <w:rPr>
                <w:color w:val="000000"/>
              </w:rPr>
            </w:pPr>
          </w:p>
        </w:tc>
      </w:tr>
      <w:tr w:rsidR="0057167C" w:rsidRPr="00D6095B" w:rsidTr="00D544BF">
        <w:tblPrEx>
          <w:tblBorders>
            <w:top w:val="single" w:sz="4" w:space="0" w:color="auto"/>
          </w:tblBorders>
          <w:tblCellMar>
            <w:left w:w="108" w:type="dxa"/>
            <w:right w:w="108" w:type="dxa"/>
          </w:tblCellMar>
        </w:tblPrEx>
        <w:trPr>
          <w:trHeight w:val="100"/>
        </w:trPr>
        <w:tc>
          <w:tcPr>
            <w:tcW w:w="9360" w:type="dxa"/>
            <w:gridSpan w:val="4"/>
          </w:tcPr>
          <w:p w:rsidR="0057167C" w:rsidRPr="00D6095B" w:rsidRDefault="0057167C" w:rsidP="00D544BF">
            <w:pPr>
              <w:rPr>
                <w:color w:val="000000"/>
              </w:rPr>
            </w:pPr>
          </w:p>
          <w:p w:rsidR="0057167C" w:rsidRPr="00D6095B" w:rsidRDefault="0057167C" w:rsidP="00D544BF">
            <w:pPr>
              <w:rPr>
                <w:color w:val="000000"/>
              </w:rPr>
            </w:pPr>
          </w:p>
          <w:p w:rsidR="0057167C" w:rsidRPr="00D6095B" w:rsidRDefault="0057167C" w:rsidP="00D544BF">
            <w:pPr>
              <w:rPr>
                <w:color w:val="000000"/>
              </w:rPr>
            </w:pPr>
          </w:p>
          <w:p w:rsidR="0057167C" w:rsidRPr="00D6095B" w:rsidRDefault="0057167C" w:rsidP="00D544BF">
            <w:pPr>
              <w:rPr>
                <w:color w:val="000000"/>
              </w:rPr>
            </w:pPr>
          </w:p>
          <w:p w:rsidR="0057167C" w:rsidRPr="00D6095B" w:rsidRDefault="0057167C" w:rsidP="00D544BF">
            <w:pPr>
              <w:rPr>
                <w:color w:val="000000"/>
              </w:rPr>
            </w:pPr>
          </w:p>
          <w:p w:rsidR="0057167C" w:rsidRPr="00D6095B" w:rsidRDefault="0057167C" w:rsidP="00D544BF">
            <w:pPr>
              <w:rPr>
                <w:color w:val="000000"/>
              </w:rPr>
            </w:pPr>
          </w:p>
          <w:p w:rsidR="0057167C" w:rsidRPr="00D6095B" w:rsidRDefault="0057167C" w:rsidP="00D544BF">
            <w:pPr>
              <w:rPr>
                <w:color w:val="000000"/>
              </w:rPr>
            </w:pPr>
            <w:r w:rsidRPr="00D6095B">
              <w:rPr>
                <w:color w:val="000000"/>
              </w:rPr>
              <w:t>ЗАКАЗЧИК                                                                          ПОДРЯДЧИК</w:t>
            </w:r>
          </w:p>
          <w:p w:rsidR="0057167C" w:rsidRPr="00D6095B" w:rsidRDefault="0057167C" w:rsidP="00D544BF">
            <w:pPr>
              <w:rPr>
                <w:color w:val="000000"/>
              </w:rPr>
            </w:pPr>
          </w:p>
          <w:p w:rsidR="0057167C" w:rsidRPr="00D6095B" w:rsidRDefault="0057167C" w:rsidP="00D544BF">
            <w:pPr>
              <w:rPr>
                <w:color w:val="000000"/>
              </w:rPr>
            </w:pPr>
            <w:r w:rsidRPr="00D6095B">
              <w:rPr>
                <w:color w:val="000000"/>
              </w:rPr>
              <w:t xml:space="preserve">________________ В.Н. Зацепин                                       _________________ </w:t>
            </w:r>
          </w:p>
        </w:tc>
      </w:tr>
    </w:tbl>
    <w:p w:rsidR="0057167C" w:rsidRDefault="0057167C" w:rsidP="00EB4F7F">
      <w:pPr>
        <w:shd w:val="clear" w:color="auto" w:fill="FFFFFF"/>
        <w:jc w:val="center"/>
        <w:rPr>
          <w:b/>
          <w:color w:val="000000"/>
          <w:u w:val="single"/>
        </w:rPr>
      </w:pPr>
    </w:p>
    <w:p w:rsidR="0057167C" w:rsidRDefault="0057167C" w:rsidP="00EB4F7F">
      <w:pPr>
        <w:shd w:val="clear" w:color="auto" w:fill="FFFFFF"/>
        <w:jc w:val="center"/>
        <w:rPr>
          <w:b/>
          <w:color w:val="000000"/>
          <w:u w:val="single"/>
        </w:rPr>
      </w:pPr>
    </w:p>
    <w:p w:rsidR="0057167C" w:rsidRDefault="0057167C" w:rsidP="00EB4F7F">
      <w:pPr>
        <w:shd w:val="clear" w:color="auto" w:fill="FFFFFF"/>
        <w:jc w:val="center"/>
        <w:rPr>
          <w:b/>
          <w:color w:val="000000"/>
          <w:u w:val="single"/>
        </w:rPr>
      </w:pPr>
    </w:p>
    <w:sectPr w:rsidR="0057167C" w:rsidSect="009B1557">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67C" w:rsidRDefault="0057167C" w:rsidP="00E44ADC">
      <w:r>
        <w:separator/>
      </w:r>
    </w:p>
  </w:endnote>
  <w:endnote w:type="continuationSeparator" w:id="0">
    <w:p w:rsidR="0057167C" w:rsidRDefault="0057167C" w:rsidP="00E44A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67C" w:rsidRDefault="0057167C" w:rsidP="00E44ADC">
      <w:r>
        <w:separator/>
      </w:r>
    </w:p>
  </w:footnote>
  <w:footnote w:type="continuationSeparator" w:id="0">
    <w:p w:rsidR="0057167C" w:rsidRDefault="0057167C" w:rsidP="00E44A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2">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3">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7">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3">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4">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5">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5"/>
  </w:num>
  <w:num w:numId="2">
    <w:abstractNumId w:val="8"/>
  </w:num>
  <w:num w:numId="3">
    <w:abstractNumId w:val="4"/>
  </w:num>
  <w:num w:numId="4">
    <w:abstractNumId w:val="7"/>
  </w:num>
  <w:num w:numId="5">
    <w:abstractNumId w:val="5"/>
  </w:num>
  <w:num w:numId="6">
    <w:abstractNumId w:val="2"/>
  </w:num>
  <w:num w:numId="7">
    <w:abstractNumId w:val="12"/>
  </w:num>
  <w:num w:numId="8">
    <w:abstractNumId w:val="11"/>
  </w:num>
  <w:num w:numId="9">
    <w:abstractNumId w:val="0"/>
  </w:num>
  <w:num w:numId="10">
    <w:abstractNumId w:val="3"/>
  </w:num>
  <w:num w:numId="11">
    <w:abstractNumId w:val="9"/>
  </w:num>
  <w:num w:numId="12">
    <w:abstractNumId w:val="10"/>
  </w:num>
  <w:num w:numId="13">
    <w:abstractNumId w:val="6"/>
  </w:num>
  <w:num w:numId="14">
    <w:abstractNumId w:val="13"/>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F7F"/>
    <w:rsid w:val="00006258"/>
    <w:rsid w:val="00126C81"/>
    <w:rsid w:val="0013444D"/>
    <w:rsid w:val="00136E3C"/>
    <w:rsid w:val="00171FA6"/>
    <w:rsid w:val="00182D11"/>
    <w:rsid w:val="001B09AD"/>
    <w:rsid w:val="001E2C6B"/>
    <w:rsid w:val="00203BE5"/>
    <w:rsid w:val="00215E4C"/>
    <w:rsid w:val="0027742B"/>
    <w:rsid w:val="002B3855"/>
    <w:rsid w:val="003421E9"/>
    <w:rsid w:val="00353319"/>
    <w:rsid w:val="00386552"/>
    <w:rsid w:val="004300D9"/>
    <w:rsid w:val="004F4202"/>
    <w:rsid w:val="00505C81"/>
    <w:rsid w:val="00567604"/>
    <w:rsid w:val="0057167C"/>
    <w:rsid w:val="00573AC7"/>
    <w:rsid w:val="0068058A"/>
    <w:rsid w:val="006B3D5D"/>
    <w:rsid w:val="00720307"/>
    <w:rsid w:val="00930FA0"/>
    <w:rsid w:val="009617BD"/>
    <w:rsid w:val="009B1557"/>
    <w:rsid w:val="00A20EB1"/>
    <w:rsid w:val="00A30E59"/>
    <w:rsid w:val="00B5216C"/>
    <w:rsid w:val="00BD1492"/>
    <w:rsid w:val="00C678FD"/>
    <w:rsid w:val="00D02981"/>
    <w:rsid w:val="00D03EC4"/>
    <w:rsid w:val="00D477CD"/>
    <w:rsid w:val="00D544BF"/>
    <w:rsid w:val="00D6095B"/>
    <w:rsid w:val="00D97C4F"/>
    <w:rsid w:val="00DD0053"/>
    <w:rsid w:val="00E44ADC"/>
    <w:rsid w:val="00E94DD5"/>
    <w:rsid w:val="00E955C5"/>
    <w:rsid w:val="00EA0394"/>
    <w:rsid w:val="00EB4F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F7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B4F7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EB4F7F"/>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EB4F7F"/>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EB4F7F"/>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EB4F7F"/>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EB4F7F"/>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EB4F7F"/>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EB4F7F"/>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EB4F7F"/>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EB4F7F"/>
    <w:rPr>
      <w:rFonts w:ascii="Times New Roman" w:hAnsi="Times New Roman" w:cs="Times New Roman"/>
      <w:sz w:val="20"/>
      <w:szCs w:val="20"/>
      <w:lang w:eastAsia="ru-RU"/>
    </w:rPr>
  </w:style>
  <w:style w:type="paragraph" w:customStyle="1" w:styleId="ContractText">
    <w:name w:val="Contract Text"/>
    <w:basedOn w:val="Normal"/>
    <w:uiPriority w:val="99"/>
    <w:rsid w:val="00EB4F7F"/>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EB4F7F"/>
    <w:pPr>
      <w:spacing w:after="120" w:line="480" w:lineRule="auto"/>
      <w:jc w:val="both"/>
    </w:pPr>
  </w:style>
  <w:style w:type="character" w:customStyle="1" w:styleId="BodyText2Char">
    <w:name w:val="Body Text 2 Char"/>
    <w:basedOn w:val="DefaultParagraphFont"/>
    <w:link w:val="BodyText2"/>
    <w:uiPriority w:val="99"/>
    <w:locked/>
    <w:rsid w:val="00EB4F7F"/>
    <w:rPr>
      <w:rFonts w:ascii="Times New Roman" w:hAnsi="Times New Roman" w:cs="Times New Roman"/>
      <w:sz w:val="24"/>
      <w:szCs w:val="24"/>
      <w:lang w:eastAsia="ru-RU"/>
    </w:rPr>
  </w:style>
  <w:style w:type="paragraph" w:customStyle="1" w:styleId="Style16">
    <w:name w:val="Style16"/>
    <w:basedOn w:val="Normal"/>
    <w:uiPriority w:val="99"/>
    <w:rsid w:val="00EB4F7F"/>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EB4F7F"/>
    <w:rPr>
      <w:rFonts w:ascii="Times New Roman" w:hAnsi="Times New Roman" w:cs="Times New Roman"/>
      <w:sz w:val="26"/>
      <w:szCs w:val="26"/>
    </w:rPr>
  </w:style>
  <w:style w:type="paragraph" w:styleId="Footer">
    <w:name w:val="footer"/>
    <w:basedOn w:val="Normal"/>
    <w:link w:val="FooterChar"/>
    <w:uiPriority w:val="99"/>
    <w:rsid w:val="00EB4F7F"/>
    <w:pPr>
      <w:tabs>
        <w:tab w:val="center" w:pos="4677"/>
        <w:tab w:val="right" w:pos="9355"/>
      </w:tabs>
    </w:pPr>
  </w:style>
  <w:style w:type="character" w:customStyle="1" w:styleId="FooterChar">
    <w:name w:val="Footer Char"/>
    <w:basedOn w:val="DefaultParagraphFont"/>
    <w:link w:val="Footer"/>
    <w:uiPriority w:val="99"/>
    <w:locked/>
    <w:rsid w:val="00EB4F7F"/>
    <w:rPr>
      <w:rFonts w:ascii="Times New Roman" w:hAnsi="Times New Roman" w:cs="Times New Roman"/>
      <w:sz w:val="24"/>
      <w:szCs w:val="24"/>
      <w:lang w:eastAsia="ru-RU"/>
    </w:rPr>
  </w:style>
  <w:style w:type="character" w:styleId="PageNumber">
    <w:name w:val="page number"/>
    <w:basedOn w:val="DefaultParagraphFont"/>
    <w:uiPriority w:val="99"/>
    <w:rsid w:val="00EB4F7F"/>
    <w:rPr>
      <w:rFonts w:cs="Times New Roman"/>
    </w:rPr>
  </w:style>
  <w:style w:type="paragraph" w:customStyle="1" w:styleId="Times12">
    <w:name w:val="Times 12"/>
    <w:basedOn w:val="Normal"/>
    <w:uiPriority w:val="99"/>
    <w:rsid w:val="00D477CD"/>
    <w:pPr>
      <w:overflowPunct w:val="0"/>
      <w:autoSpaceDE w:val="0"/>
      <w:autoSpaceDN w:val="0"/>
      <w:adjustRightInd w:val="0"/>
      <w:ind w:firstLine="567"/>
      <w:jc w:val="both"/>
    </w:pPr>
    <w:rPr>
      <w:bCs/>
      <w:szCs w:val="22"/>
    </w:rPr>
  </w:style>
</w:styles>
</file>

<file path=word/webSettings.xml><?xml version="1.0" encoding="utf-8"?>
<w:webSettings xmlns:r="http://schemas.openxmlformats.org/officeDocument/2006/relationships" xmlns:w="http://schemas.openxmlformats.org/wordprocessingml/2006/main">
  <w:divs>
    <w:div w:id="23724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11</Pages>
  <Words>4212</Words>
  <Characters>24012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6</cp:revision>
  <dcterms:created xsi:type="dcterms:W3CDTF">2012-07-27T06:14:00Z</dcterms:created>
  <dcterms:modified xsi:type="dcterms:W3CDTF">2012-08-06T12:46:00Z</dcterms:modified>
</cp:coreProperties>
</file>